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3" w:rsidRPr="001D2D30" w:rsidRDefault="007402E3" w:rsidP="0071709E">
      <w:pPr>
        <w:keepNext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 xml:space="preserve">Отчет об итогах голосования </w:t>
      </w:r>
    </w:p>
    <w:p w:rsidR="00006C0C" w:rsidRPr="001D2D30" w:rsidRDefault="00006C0C" w:rsidP="0071709E">
      <w:pPr>
        <w:keepNext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НА ОБЩЕМ</w:t>
      </w:r>
      <w:r w:rsidR="00444EB4" w:rsidRPr="001D2D30">
        <w:rPr>
          <w:rFonts w:ascii="Times New Roman" w:hAnsi="Times New Roman" w:cs="Times New Roman"/>
          <w:b/>
          <w:sz w:val="20"/>
          <w:szCs w:val="20"/>
        </w:rPr>
        <w:t xml:space="preserve"> ВНЕОЧЕРЕДНОМ</w:t>
      </w:r>
      <w:r w:rsidRPr="001D2D30">
        <w:rPr>
          <w:rFonts w:ascii="Times New Roman" w:hAnsi="Times New Roman" w:cs="Times New Roman"/>
          <w:b/>
          <w:sz w:val="20"/>
          <w:szCs w:val="20"/>
        </w:rPr>
        <w:t xml:space="preserve"> СОБРАНИИ АКЦИОНЕРОВ</w:t>
      </w:r>
    </w:p>
    <w:p w:rsidR="00006C0C" w:rsidRPr="001D2D30" w:rsidRDefault="00006C0C" w:rsidP="0071709E">
      <w:pPr>
        <w:keepNext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Акционерного общества "Третий парк"</w:t>
      </w:r>
    </w:p>
    <w:p w:rsidR="00444EB4" w:rsidRPr="001D2D30" w:rsidRDefault="00444EB4" w:rsidP="00444E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Место нахождения общества: 197342, г. Санкт-Петербург, ул. Белоостровская, д.19, литер Б, </w:t>
      </w:r>
    </w:p>
    <w:p w:rsidR="00444EB4" w:rsidRPr="001D2D30" w:rsidRDefault="00444EB4" w:rsidP="00444E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Форма проведения общего собрания акционеров: собрание </w:t>
      </w:r>
    </w:p>
    <w:p w:rsidR="00444EB4" w:rsidRPr="001D2D30" w:rsidRDefault="00444EB4" w:rsidP="00444E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Дата проведения собрания: </w:t>
      </w:r>
      <w:r w:rsidRPr="001D2D30">
        <w:rPr>
          <w:rFonts w:ascii="Times New Roman" w:hAnsi="Times New Roman" w:cs="Times New Roman"/>
          <w:b/>
          <w:sz w:val="20"/>
          <w:szCs w:val="20"/>
        </w:rPr>
        <w:t>02 апреля 2020</w:t>
      </w:r>
      <w:r w:rsidRPr="001D2D30">
        <w:rPr>
          <w:rFonts w:ascii="Times New Roman" w:hAnsi="Times New Roman" w:cs="Times New Roman"/>
          <w:sz w:val="20"/>
          <w:szCs w:val="20"/>
        </w:rPr>
        <w:t xml:space="preserve">. Время проведения: </w:t>
      </w:r>
      <w:r w:rsidRPr="001D2D30">
        <w:rPr>
          <w:rFonts w:ascii="Times New Roman" w:hAnsi="Times New Roman" w:cs="Times New Roman"/>
          <w:b/>
          <w:sz w:val="20"/>
          <w:szCs w:val="20"/>
        </w:rPr>
        <w:t>1</w:t>
      </w:r>
      <w:r w:rsidR="00181A3F" w:rsidRPr="001D2D30">
        <w:rPr>
          <w:rFonts w:ascii="Times New Roman" w:hAnsi="Times New Roman" w:cs="Times New Roman"/>
          <w:b/>
          <w:sz w:val="20"/>
          <w:szCs w:val="20"/>
        </w:rPr>
        <w:t>1</w:t>
      </w:r>
      <w:r w:rsidRPr="001D2D30">
        <w:rPr>
          <w:rFonts w:ascii="Times New Roman" w:hAnsi="Times New Roman" w:cs="Times New Roman"/>
          <w:b/>
          <w:sz w:val="20"/>
          <w:szCs w:val="20"/>
        </w:rPr>
        <w:t>.00</w:t>
      </w:r>
      <w:r w:rsidRPr="001D2D30">
        <w:rPr>
          <w:rFonts w:ascii="Times New Roman" w:hAnsi="Times New Roman" w:cs="Times New Roman"/>
          <w:sz w:val="20"/>
          <w:szCs w:val="20"/>
        </w:rPr>
        <w:t>.</w:t>
      </w:r>
    </w:p>
    <w:p w:rsidR="00444EB4" w:rsidRPr="001D2D30" w:rsidRDefault="00444EB4" w:rsidP="00444E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Дата определения (фиксации) лиц, имевших право на участие в общем собрании – </w:t>
      </w:r>
      <w:r w:rsidRPr="001D2D30">
        <w:rPr>
          <w:rFonts w:ascii="Times New Roman" w:hAnsi="Times New Roman" w:cs="Times New Roman"/>
          <w:b/>
          <w:sz w:val="20"/>
          <w:szCs w:val="20"/>
        </w:rPr>
        <w:t>09.03.2020</w:t>
      </w:r>
    </w:p>
    <w:p w:rsidR="00444EB4" w:rsidRPr="001D2D30" w:rsidRDefault="00444EB4" w:rsidP="00444E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Место проведения собрания: ул. Белоостровская, д.19, литер Б, г. Санкт-Петербург</w:t>
      </w:r>
    </w:p>
    <w:p w:rsidR="00444EB4" w:rsidRPr="001D2D30" w:rsidRDefault="00444EB4" w:rsidP="00444E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Почтовый адрес, по которому направлялись заполненные бюллетени для голосования: </w:t>
      </w:r>
    </w:p>
    <w:p w:rsidR="00444EB4" w:rsidRPr="001D2D30" w:rsidRDefault="00444EB4" w:rsidP="00444EB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ул. Белоостровская, 19, лит. Б,  г. Санкт-Петербург 197342</w:t>
      </w:r>
    </w:p>
    <w:p w:rsidR="001D2D30" w:rsidRPr="001D2D30" w:rsidRDefault="00444EB4" w:rsidP="001D2D30">
      <w:pPr>
        <w:pStyle w:val="ConsPlusNormal"/>
        <w:ind w:firstLine="540"/>
        <w:jc w:val="both"/>
        <w:rPr>
          <w:sz w:val="20"/>
          <w:szCs w:val="20"/>
        </w:rPr>
      </w:pPr>
      <w:r w:rsidRPr="001D2D30">
        <w:rPr>
          <w:sz w:val="20"/>
          <w:szCs w:val="20"/>
        </w:rPr>
        <w:t xml:space="preserve">На основании пункта 11.3.3 Устава  Председатель совета директоров – Сибирев Игорь Валентинович председательствует на общем собрании акционеров, назначает секретаря общего собрания акционеров. Секретарем назначена Широкова Екатерина Владимировна. </w:t>
      </w:r>
    </w:p>
    <w:p w:rsidR="001D2D30" w:rsidRPr="001D2D30" w:rsidRDefault="001D2D30" w:rsidP="001D2D30">
      <w:pPr>
        <w:pStyle w:val="ConsPlusNormal"/>
        <w:ind w:firstLine="540"/>
        <w:jc w:val="both"/>
        <w:rPr>
          <w:b/>
          <w:sz w:val="20"/>
          <w:szCs w:val="20"/>
        </w:rPr>
      </w:pPr>
      <w:r w:rsidRPr="001D2D30">
        <w:rPr>
          <w:b/>
          <w:sz w:val="20"/>
          <w:szCs w:val="20"/>
        </w:rPr>
        <w:t>Повестка дня общего собрания:</w:t>
      </w:r>
    </w:p>
    <w:p w:rsidR="001D2D30" w:rsidRPr="001D2D30" w:rsidRDefault="001D2D30" w:rsidP="001D2D30">
      <w:pPr>
        <w:pStyle w:val="ConsPlusNormal"/>
        <w:ind w:firstLine="540"/>
        <w:jc w:val="both"/>
        <w:rPr>
          <w:sz w:val="20"/>
          <w:szCs w:val="20"/>
        </w:rPr>
      </w:pPr>
      <w:r w:rsidRPr="001D2D30">
        <w:rPr>
          <w:sz w:val="20"/>
          <w:szCs w:val="20"/>
        </w:rPr>
        <w:t>1) Дать согласие на совершение Акционерным обществом «Третий Парк» крупных сделок: договоров (соглашений) на (о) предоставление (предоставлении) банковских гарантий в качестве обеспечения заявок на участие в аукционах в электронной форме  на право заключения государственного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 для государственных нужд Санкт-Петербурга в 2020-2026 гг., а равно на любой иной срок, а равно обеспечение заявок при  любых других способах размещения заказов, заключаемых с банками, соответствующими требованиям, установленным Правительством Российской Федерации, и включенными в перечень, предусмотренный частью 1.2 статьи 45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в соответствии с Приложениями № 1.1., 1.2, 1.3, 1.4 к Протоколу общего внеочередного собрания акционеров от 02.04.2020.</w:t>
      </w:r>
    </w:p>
    <w:p w:rsidR="001D2D30" w:rsidRPr="001D2D30" w:rsidRDefault="001D2D30" w:rsidP="001D2D30">
      <w:pPr>
        <w:pStyle w:val="ConsPlusNormal"/>
        <w:ind w:firstLine="540"/>
        <w:jc w:val="both"/>
        <w:rPr>
          <w:sz w:val="20"/>
          <w:szCs w:val="20"/>
        </w:rPr>
      </w:pPr>
      <w:r w:rsidRPr="001D2D30">
        <w:rPr>
          <w:sz w:val="20"/>
          <w:szCs w:val="20"/>
        </w:rPr>
        <w:t>2) Дать согласие на совершение Акционерным обществом «Третий Парк» крупных сделок: договоров (соглашений) на (о) предоставление (предоставлении) банковских гарантий в качестве обеспечения исполнения Государственных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тарифам, заключаемых с государственным заказчиком по результатам аукциона в электронной форме,  на право заключения государственного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 для государственных нужд Санкт-Петербурга в 2020-2026 гг., а равно на любой иной срок, а равно по итогам  любых других способов размещения заказов заключаемых с банками, соответствующими требованиям, установленным Правительством Российской Федерации, и включенными в перечень, предусмотренный частью 1.2 статьи 45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в соответствии с Приложениями № 2.1., 2.2, 2.3, 2.4 к Протоколу общего внеочередного собрания акционеров от 02.04.2020.</w:t>
      </w:r>
    </w:p>
    <w:p w:rsidR="001D2D30" w:rsidRPr="001D2D30" w:rsidRDefault="001D2D30" w:rsidP="001D2D30">
      <w:pPr>
        <w:pStyle w:val="ConsPlusNormal"/>
        <w:ind w:firstLine="540"/>
        <w:jc w:val="both"/>
        <w:rPr>
          <w:sz w:val="20"/>
          <w:szCs w:val="20"/>
        </w:rPr>
      </w:pPr>
      <w:r w:rsidRPr="001D2D30">
        <w:rPr>
          <w:sz w:val="20"/>
          <w:szCs w:val="20"/>
        </w:rPr>
        <w:t>3) Дать согласие на совершение Акционерным обществом «Третий Парк» крупных сделок в соответствии с Приложениями № 3.1,3.2,3.3,3.4,3.5,3.6 (с подприложениями)  к Протоколу общего внеочередного собрания акционеров от 02.04.2020.</w:t>
      </w:r>
    </w:p>
    <w:p w:rsidR="001D2D30" w:rsidRPr="001D2D30" w:rsidRDefault="001D2D30" w:rsidP="001D2D30">
      <w:pPr>
        <w:pStyle w:val="ConsPlusNormal"/>
        <w:ind w:firstLine="540"/>
        <w:jc w:val="both"/>
        <w:rPr>
          <w:sz w:val="20"/>
          <w:szCs w:val="20"/>
        </w:rPr>
      </w:pPr>
      <w:r w:rsidRPr="001D2D30">
        <w:rPr>
          <w:sz w:val="20"/>
          <w:szCs w:val="20"/>
        </w:rPr>
        <w:t>4) О последующем одобрении крупных сделок в соответствии с  Приложением № 4.1,4.2,4.3,4.4.,4.5,4.6,4.7.,4.8 (с подприложениями)  к Протоколу общего внеочередного собрания акционеров от 02.04.2020.</w:t>
      </w:r>
    </w:p>
    <w:p w:rsidR="001D2D30" w:rsidRPr="001D2D30" w:rsidRDefault="001D2D30" w:rsidP="001D2D30">
      <w:pPr>
        <w:pStyle w:val="ConsPlusNormal"/>
        <w:ind w:firstLine="540"/>
        <w:jc w:val="both"/>
        <w:rPr>
          <w:b/>
          <w:sz w:val="20"/>
          <w:szCs w:val="20"/>
        </w:rPr>
      </w:pPr>
      <w:r w:rsidRPr="001D2D30">
        <w:rPr>
          <w:b/>
          <w:sz w:val="20"/>
          <w:szCs w:val="20"/>
        </w:rPr>
        <w:t>Кворум и итоги голосования по вопросу № 1 повестки дня:</w:t>
      </w:r>
      <w:r>
        <w:rPr>
          <w:b/>
          <w:sz w:val="20"/>
          <w:szCs w:val="20"/>
        </w:rPr>
        <w:t xml:space="preserve"> </w:t>
      </w:r>
      <w:r w:rsidRPr="001D2D30">
        <w:rPr>
          <w:sz w:val="20"/>
          <w:szCs w:val="20"/>
        </w:rPr>
        <w:t>Дать согласие на совершение Акционерным обществом «Третий Парк» крупных сделок: договоров (соглашений) на (о) предоставление (предоставлении) банковских гарантий в качестве обеспечения заявок на участие в аукционах в электронной форме  на право заключения государственного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 для государственных нужд Санкт-Петербурга в 2020-2026 гг., а равно на любой иной срок, а равно обеспечение заявок при  любых других способах размещения заказов, заключаемых с банками, соответствующими требованиям, установленным Правительством Российской Федерации, и включенными в перечень, предусмотренный частью 1.2 статьи 45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в соответствии с Приложениями № 1.1., 1.2, 1.3, 1.4 к Протоколу общего внеочередного собрания акционеров от 02.04.2020.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</w:t>
            </w: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73.0731%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Дать согласие на совершение Акционерным обществом «Третий Парк» в соответствии с положениями пп.17 п.10.3 Устава Общества и п.3 ст.79 ФЗ «Об акционерных обществах» крупных сделок: договоров (соглашений) на (о) предоставление (предоставлении) банковских гарантий в качестве обеспечения заявок на участие в аукционах в электронной форме  на право заключения государственных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для государственных нужд Санкт-Петербурга в 2020-2026 гг., а равно на любой иной срок, а равно обеспечение заявок при  любых других способах размещения заказов, заключаемых с банками, соответствующими требованиям, установленным Правительством Российской Федерации, и включенными в перечень, предусмотренный частью 1.2 статьи 45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1.1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Публичным акционерным обществом «Сбербанк России», на условиях сделки, являющихся Приложением №  1.1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1.2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Публичным акционерным обществом Банк ВТБ на условиях сделки, являющихся Приложением №  1.2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1.3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Акционерным обществом «Райффайзенбанк» на условиях сделки, являющихся Приложением №  1.3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1.4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Акционерным обществом «Российский Сельскохозяйственный банк» на условиях сделки, являющихся Приложением №  1.4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2 повестки дня: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Дать согласие на совершение Акционерным обществом «Третий Парк» крупных сделок: договоров (соглашений) на (о) предоставление (предоставлении) банковских гарантий в качестве обеспечения исполнения Государственных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тарифам, заключаемых с государственным заказчиком по результатам аукциона в электронной форме,  на право заключения государственного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 для государственных нужд Санкт-Петербурга в 2020-2026 гг., а равно на любой иной срок, а равно по итогам  любых других способов размещения заказов заключаемых с банками, соответствующими требованиям, установленным Правительством Российской Федерации, и включенными в перечень, предусмотренный частью 1.2 статьи 45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в соответствии с Приложениями № 2.1., 2.2, 2.3, 2.4 к Протоколу общего внеочередного собрания акционеров от 02.04.2020.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</w:t>
            </w: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73.0731%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Дать согласие на совершение Акционерным обществом «Третий Парк» в соответствии с положениями пп.17 п.10.3 Устава Общества и п.3 ст.79 ФЗ «Об акционерных обществах» крупных сделок:  договоров (соглашений) на (о) предоставление (предоставлении) банковских гарантий в качестве обеспечения исполнения Государственных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тарифам, заключаемых с государственным заказчиком по результатам аукциона в электронной форме,  на право заключения государственного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 для государственных нужд Санкт-Петербурга в 2020-2026 гг., а равно на любой иной срок, а равно по итогам  любых других способов размещения заказов заключаемых с банками, соответствующими требованиям, установленным Правительством Российской Федерации, и включенными в перечень, предусмотренный частью 1.2 статьи 45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2.1: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Публичным акционерным обществом «Сбербанк России», на условиях сделки, являющихся Приложением №  2.1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2.2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Публичным акционерным обществом Банк ВТБ на условиях сделки, являющихся Приложением №  2.2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2.3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Акционерным обществом «Райффайзенбанк» на условиях сделки, являющихся Приложением №  2.3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2.4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Акционерным обществом «Российский Сельскохозяйственный банк» на условиях сделки, являющихся Приложением № 2.4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3 повестки дня: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Дать согласие на совершение Акционерным обществом «Третий Парк» крупных сделок в соответствии с Приложениями № 3.1,3.2,3.3,3.4,3.5,3.6 (с подприложениями)  к Протоколу общего внеочередного собрания акционеров от 02.04.2020.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</w:t>
            </w: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73.0731%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Дать согласие на совершение Акционерным обществом «Третий Парк» в соответствии с положениями пп.17 п.10.3 Устава Общества и п.3 ст.79 ФЗ «Об акционерных обществах» крупных сделок: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3.1: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Публичным акционерным обществом «Сбербанк России», на условиях сделки, являющихся Приложением №  3.1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3.2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Публичным акционерным обществом Банк ВТБ на условиях сделки, являющихся Приложением №  3.2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3.3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Акционерным обществом «Райффайзенбанк» на условиях сделки, являющихся Приложением №  3.3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3.4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Акционерным обществом «Российский Сельскохозяйственный банк» на условиях сделки, являющихся Приложением № 3.4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3.5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lastRenderedPageBreak/>
        <w:t>С Акционерным Обществом "Сбербанк Лизинг" на условиях сделки, являющихся Приложением № 3.5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3.6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Публичным акционерным обществом "Государственное транспортная лизинговая компания" (ПАО "ГТЛК") на условиях сделки, являющихся Приложением № 3.6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4 повестки дня: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О последующем одобрении крупных сделок в соответствии с  Приложением № 4.1,4.2,4.3,4.4.,4.5,4.6,4.7.,4.8 (с подприложениями)  к Протоколу общего внеочередного собрания акционеров от 02.04.2020.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10 120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</w:tr>
      <w:tr w:rsidR="001D2D30" w:rsidRPr="001D2D30" w:rsidTr="00FD6155">
        <w:trPr>
          <w:cantSplit/>
        </w:trPr>
        <w:tc>
          <w:tcPr>
            <w:tcW w:w="8436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</w:t>
            </w: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73.0731%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О последующем одобрении в соответствии с положениями пп.17 п.10.3 Устава Общества и п.3 ст.79 ФЗ «Об акционерных обществах» крупных сделок: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4.1: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Публичным акционерным обществом «Сбербанк России», на условиях сделки, являющихся Приложением №  4.1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4.2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Публичным акционерным обществом Банк ВТБ на условиях сделки, являющихся Приложением № 4.2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4.3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Акционерным обществом «Райффайзенбанк» на условиях сделки, являющихся Приложением № 4.3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4.4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Акционерным обществом «Российский Сельскохозяйственный банк» на условиях сделки, являющихся Приложением № 4.4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4.5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Акционерным Обществом "Сбербанк Лизинг" на условиях сделки, являющихся Приложением № 4.5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4.6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Акционерным Обществом "Сбербанк Лизинг" на условиях сделки, являющихся Приложением № 4.6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4.7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Публичным акционерным обществом "Государственное транспортная лизинговая компания" (ПАО "ГТЛК") на условиях сделки, являющихся Приложением № 4.7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 4.8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1"/>
        <w:gridCol w:w="4439"/>
        <w:gridCol w:w="3621"/>
      </w:tblGrid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  <w:tr w:rsidR="001D2D30" w:rsidRPr="001D2D30" w:rsidTr="00FD6155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1D2D30" w:rsidRPr="001D2D30" w:rsidTr="00FD6155">
        <w:trPr>
          <w:cantSplit/>
        </w:trPr>
        <w:tc>
          <w:tcPr>
            <w:tcW w:w="236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7 395 </w:t>
            </w:r>
          </w:p>
        </w:tc>
        <w:tc>
          <w:tcPr>
            <w:tcW w:w="3621" w:type="dxa"/>
            <w:shd w:val="clear" w:color="auto" w:fill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100.0000 </w:t>
            </w:r>
          </w:p>
        </w:tc>
      </w:tr>
    </w:tbl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D3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С Публичным акционерным обществом "Государственное транспортная лизинговая компания" (ПАО "ГТЛК") на условиях сделки, являющихся Приложением № 4.8 к Протоколу общего внеочередного собрания акционеров от 02.04.2020 г.</w:t>
      </w: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2D30">
        <w:rPr>
          <w:rFonts w:ascii="Times New Roman" w:hAnsi="Times New Roman" w:cs="Times New Roman"/>
          <w:b/>
          <w:sz w:val="20"/>
          <w:szCs w:val="20"/>
        </w:rPr>
        <w:t>РЕШЕНИЕ НЕ ПРИНЯТО</w:t>
      </w:r>
    </w:p>
    <w:p w:rsidR="001D2D30" w:rsidRPr="001D2D30" w:rsidRDefault="001D2D30" w:rsidP="001D2D3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2D30" w:rsidRPr="001D2D30" w:rsidRDefault="001D2D30" w:rsidP="001D2D30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Подписано</w:t>
      </w:r>
    </w:p>
    <w:p w:rsidR="001D2D30" w:rsidRPr="001D2D30" w:rsidRDefault="001D2D30" w:rsidP="001D2D30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>Председатель собрания Сибирев Игорь Валентинович,</w:t>
      </w:r>
    </w:p>
    <w:p w:rsidR="001D2D30" w:rsidRPr="001D2D30" w:rsidRDefault="001D2D30" w:rsidP="001D2D30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Секретарь собрания –Широкова Екатерина Владимировна </w:t>
      </w:r>
    </w:p>
    <w:p w:rsidR="001D2D30" w:rsidRPr="001D2D30" w:rsidRDefault="001D2D30" w:rsidP="001D2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Функции счетной комиссии выполнял регистратор общества - Акционерное общество "Независимая регистраторская компания Р.О.С.Т."; г. Москва; 107996, г. Москва, ул. Стромынка, д. 18, корп. 13; </w:t>
      </w:r>
    </w:p>
    <w:p w:rsidR="001D2D30" w:rsidRPr="001D2D30" w:rsidRDefault="001D2D30" w:rsidP="001D2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2D30">
        <w:rPr>
          <w:rFonts w:ascii="Times New Roman" w:hAnsi="Times New Roman" w:cs="Times New Roman"/>
          <w:sz w:val="20"/>
          <w:szCs w:val="20"/>
        </w:rPr>
        <w:t xml:space="preserve">Уполномоченное лицо регистратора: </w:t>
      </w:r>
    </w:p>
    <w:tbl>
      <w:tblPr>
        <w:tblW w:w="4500" w:type="pct"/>
        <w:tblInd w:w="600" w:type="dxa"/>
        <w:tblLook w:val="0000"/>
      </w:tblPr>
      <w:tblGrid>
        <w:gridCol w:w="9889"/>
      </w:tblGrid>
      <w:tr w:rsidR="001D2D30" w:rsidRPr="001D2D30" w:rsidTr="00FD6155">
        <w:tc>
          <w:tcPr>
            <w:tcW w:w="0" w:type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30">
              <w:rPr>
                <w:rFonts w:ascii="Times New Roman" w:hAnsi="Times New Roman" w:cs="Times New Roman"/>
                <w:sz w:val="20"/>
                <w:szCs w:val="20"/>
              </w:rPr>
              <w:t>Лепин Олег Николаевич по доверенности № 171/1 от 05.02.2019</w:t>
            </w:r>
          </w:p>
        </w:tc>
      </w:tr>
      <w:tr w:rsidR="001D2D30" w:rsidRPr="001D2D30" w:rsidTr="00FD6155">
        <w:tc>
          <w:tcPr>
            <w:tcW w:w="0" w:type="auto"/>
          </w:tcPr>
          <w:p w:rsidR="001D2D30" w:rsidRPr="001D2D30" w:rsidRDefault="001D2D30" w:rsidP="00FD615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D30" w:rsidRPr="001D2D30" w:rsidRDefault="001D2D30" w:rsidP="001D2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D2D30" w:rsidRPr="001D2D30" w:rsidRDefault="001D2D30" w:rsidP="001D2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D2D30" w:rsidRPr="001D2D30" w:rsidRDefault="001D2D30" w:rsidP="001D2D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D30" w:rsidRDefault="001D2D30" w:rsidP="001D2D30">
      <w:pPr>
        <w:keepNext/>
        <w:keepLines/>
        <w:spacing w:after="0" w:line="240" w:lineRule="auto"/>
        <w:jc w:val="both"/>
        <w:rPr>
          <w:rFonts w:ascii="Tahoma" w:hAnsi="Tahoma"/>
          <w:sz w:val="20"/>
        </w:rPr>
      </w:pPr>
    </w:p>
    <w:sectPr w:rsidR="001D2D30" w:rsidSect="00006C0C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86" w:rsidRDefault="00F90686" w:rsidP="00006C0C">
      <w:pPr>
        <w:spacing w:after="0" w:line="240" w:lineRule="auto"/>
      </w:pPr>
      <w:r>
        <w:separator/>
      </w:r>
    </w:p>
  </w:endnote>
  <w:endnote w:type="continuationSeparator" w:id="1">
    <w:p w:rsidR="00F90686" w:rsidRDefault="00F90686" w:rsidP="0000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E3" w:rsidRDefault="007402E3" w:rsidP="00006C0C">
    <w:pPr>
      <w:pStyle w:val="a5"/>
      <w:jc w:val="right"/>
    </w:pPr>
    <w:r>
      <w:t xml:space="preserve">стр. </w:t>
    </w:r>
    <w:fldSimple w:instr=" PAGE  \* MERGEFORMAT ">
      <w:r w:rsidR="001D2D30">
        <w:rPr>
          <w:noProof/>
        </w:rPr>
        <w:t>8</w:t>
      </w:r>
    </w:fldSimple>
    <w:r>
      <w:t xml:space="preserve"> из </w:t>
    </w:r>
    <w:fldSimple w:instr=" SECTIONPAGES \* MERGEFORMAT ">
      <w:r w:rsidR="001D2D30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86" w:rsidRDefault="00F90686" w:rsidP="00006C0C">
      <w:pPr>
        <w:spacing w:after="0" w:line="240" w:lineRule="auto"/>
      </w:pPr>
      <w:r>
        <w:separator/>
      </w:r>
    </w:p>
  </w:footnote>
  <w:footnote w:type="continuationSeparator" w:id="1">
    <w:p w:rsidR="00F90686" w:rsidRDefault="00F90686" w:rsidP="0000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96E"/>
    <w:multiLevelType w:val="multilevel"/>
    <w:tmpl w:val="729094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0C"/>
    <w:rsid w:val="00006C0C"/>
    <w:rsid w:val="00090E67"/>
    <w:rsid w:val="0009468F"/>
    <w:rsid w:val="000E116B"/>
    <w:rsid w:val="0016678B"/>
    <w:rsid w:val="00181A3F"/>
    <w:rsid w:val="001B1BEB"/>
    <w:rsid w:val="001D278A"/>
    <w:rsid w:val="001D2D30"/>
    <w:rsid w:val="00216832"/>
    <w:rsid w:val="00222DCB"/>
    <w:rsid w:val="0029276A"/>
    <w:rsid w:val="0029336D"/>
    <w:rsid w:val="002C3E1A"/>
    <w:rsid w:val="002E01DD"/>
    <w:rsid w:val="00321E26"/>
    <w:rsid w:val="00357503"/>
    <w:rsid w:val="00361592"/>
    <w:rsid w:val="003A31F0"/>
    <w:rsid w:val="003B79C0"/>
    <w:rsid w:val="0040023E"/>
    <w:rsid w:val="00444EB4"/>
    <w:rsid w:val="00457DA9"/>
    <w:rsid w:val="00490222"/>
    <w:rsid w:val="00491047"/>
    <w:rsid w:val="004973B8"/>
    <w:rsid w:val="004A20A7"/>
    <w:rsid w:val="004B2688"/>
    <w:rsid w:val="004E3B29"/>
    <w:rsid w:val="0050737E"/>
    <w:rsid w:val="00520264"/>
    <w:rsid w:val="00556EB6"/>
    <w:rsid w:val="00586434"/>
    <w:rsid w:val="005E546C"/>
    <w:rsid w:val="00637B0B"/>
    <w:rsid w:val="0066265C"/>
    <w:rsid w:val="00671CFD"/>
    <w:rsid w:val="006B4D1D"/>
    <w:rsid w:val="006D037F"/>
    <w:rsid w:val="006D27C8"/>
    <w:rsid w:val="006E2913"/>
    <w:rsid w:val="0071709E"/>
    <w:rsid w:val="007262AF"/>
    <w:rsid w:val="00727216"/>
    <w:rsid w:val="007402E3"/>
    <w:rsid w:val="00742968"/>
    <w:rsid w:val="00764E04"/>
    <w:rsid w:val="00837018"/>
    <w:rsid w:val="008412B5"/>
    <w:rsid w:val="00882126"/>
    <w:rsid w:val="009507AF"/>
    <w:rsid w:val="009B06AD"/>
    <w:rsid w:val="009E2010"/>
    <w:rsid w:val="00A078D7"/>
    <w:rsid w:val="00A15166"/>
    <w:rsid w:val="00A22C86"/>
    <w:rsid w:val="00AA7071"/>
    <w:rsid w:val="00B62EEE"/>
    <w:rsid w:val="00B71D5E"/>
    <w:rsid w:val="00B87835"/>
    <w:rsid w:val="00B923C4"/>
    <w:rsid w:val="00BE0035"/>
    <w:rsid w:val="00BF12F6"/>
    <w:rsid w:val="00C05020"/>
    <w:rsid w:val="00C277DB"/>
    <w:rsid w:val="00C46967"/>
    <w:rsid w:val="00C73CA4"/>
    <w:rsid w:val="00C8256C"/>
    <w:rsid w:val="00CC081B"/>
    <w:rsid w:val="00CC76E7"/>
    <w:rsid w:val="00D10AC2"/>
    <w:rsid w:val="00D34E66"/>
    <w:rsid w:val="00D623E7"/>
    <w:rsid w:val="00DD61C9"/>
    <w:rsid w:val="00DF4098"/>
    <w:rsid w:val="00E2504C"/>
    <w:rsid w:val="00E54586"/>
    <w:rsid w:val="00E81C46"/>
    <w:rsid w:val="00EB1C31"/>
    <w:rsid w:val="00F14439"/>
    <w:rsid w:val="00F271C1"/>
    <w:rsid w:val="00F471B6"/>
    <w:rsid w:val="00F63C61"/>
    <w:rsid w:val="00F673BE"/>
    <w:rsid w:val="00F90686"/>
    <w:rsid w:val="00FA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0C"/>
  </w:style>
  <w:style w:type="paragraph" w:styleId="a5">
    <w:name w:val="footer"/>
    <w:basedOn w:val="a"/>
    <w:link w:val="a6"/>
    <w:uiPriority w:val="99"/>
    <w:unhideWhenUsed/>
    <w:rsid w:val="0000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0C"/>
  </w:style>
  <w:style w:type="paragraph" w:customStyle="1" w:styleId="ConsPlusNormal">
    <w:name w:val="ConsPlusNormal"/>
    <w:rsid w:val="00444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dcterms:created xsi:type="dcterms:W3CDTF">2020-04-02T09:18:00Z</dcterms:created>
  <dcterms:modified xsi:type="dcterms:W3CDTF">2020-04-02T09:18:00Z</dcterms:modified>
</cp:coreProperties>
</file>