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C4F0" w14:textId="3D0C17B9" w:rsidR="00DA479A" w:rsidRPr="00DA479A" w:rsidRDefault="00DA479A" w:rsidP="00815951">
      <w:pPr>
        <w:spacing w:after="0" w:line="259" w:lineRule="auto"/>
        <w:ind w:left="567"/>
        <w:jc w:val="center"/>
        <w:rPr>
          <w:rFonts w:ascii="Tahoma" w:eastAsia="Calibri" w:hAnsi="Tahoma" w:cs="Tahoma"/>
          <w:b/>
          <w:kern w:val="0"/>
          <w:sz w:val="20"/>
          <w14:ligatures w14:val="none"/>
        </w:rPr>
      </w:pPr>
      <w:r>
        <w:rPr>
          <w:rFonts w:ascii="Tahoma" w:eastAsia="Calibri" w:hAnsi="Tahoma" w:cs="Tahoma"/>
          <w:b/>
          <w:kern w:val="0"/>
          <w:sz w:val="20"/>
          <w14:ligatures w14:val="none"/>
        </w:rPr>
        <w:t>ОТЧЕТ</w:t>
      </w:r>
      <w:r w:rsidR="00815951">
        <w:rPr>
          <w:rFonts w:ascii="Tahoma" w:eastAsia="Calibri" w:hAnsi="Tahoma" w:cs="Tahoma"/>
          <w:b/>
          <w:kern w:val="0"/>
          <w:sz w:val="20"/>
          <w14:ligatures w14:val="none"/>
        </w:rPr>
        <w:t xml:space="preserve"> </w:t>
      </w:r>
      <w:r w:rsidRPr="00DA479A">
        <w:rPr>
          <w:rFonts w:ascii="Tahoma" w:eastAsia="Calibri" w:hAnsi="Tahoma" w:cs="Tahoma"/>
          <w:b/>
          <w:kern w:val="0"/>
          <w:sz w:val="20"/>
          <w14:ligatures w14:val="none"/>
        </w:rPr>
        <w:t>ОБ ИТОГАХ ГОЛОСОВАНИЯ</w:t>
      </w:r>
    </w:p>
    <w:p w14:paraId="7F94294A" w14:textId="77777777" w:rsidR="00DA479A" w:rsidRPr="00DA479A" w:rsidRDefault="00DA479A" w:rsidP="00DA479A">
      <w:pPr>
        <w:spacing w:after="0" w:line="259" w:lineRule="auto"/>
        <w:ind w:left="567"/>
        <w:jc w:val="center"/>
        <w:rPr>
          <w:rFonts w:ascii="Tahoma" w:eastAsia="Calibri" w:hAnsi="Tahoma" w:cs="Tahoma"/>
          <w:b/>
          <w:kern w:val="0"/>
          <w:sz w:val="20"/>
          <w14:ligatures w14:val="none"/>
        </w:rPr>
      </w:pPr>
      <w:r w:rsidRPr="00DA479A">
        <w:rPr>
          <w:rFonts w:ascii="Tahoma" w:eastAsia="Calibri" w:hAnsi="Tahoma" w:cs="Tahoma"/>
          <w:b/>
          <w:kern w:val="0"/>
          <w:sz w:val="20"/>
          <w14:ligatures w14:val="none"/>
        </w:rPr>
        <w:t>ПРИ ПРИНЯТИИ РЕШЕНИЙ ОБЩИМ СОБРАНИЕМ АКЦИОНЕРОВ</w:t>
      </w:r>
    </w:p>
    <w:p w14:paraId="7200F0B1" w14:textId="77777777" w:rsidR="00DA479A" w:rsidRPr="00DA479A" w:rsidRDefault="00DA479A" w:rsidP="00DA479A">
      <w:pPr>
        <w:spacing w:after="0" w:line="259" w:lineRule="auto"/>
        <w:ind w:left="567"/>
        <w:jc w:val="center"/>
        <w:rPr>
          <w:rFonts w:ascii="Tahoma" w:eastAsia="Calibri" w:hAnsi="Tahoma" w:cs="Tahoma"/>
          <w:b/>
          <w:kern w:val="0"/>
          <w:sz w:val="20"/>
          <w14:ligatures w14:val="none"/>
        </w:rPr>
      </w:pPr>
      <w:r w:rsidRPr="00DA479A">
        <w:rPr>
          <w:rFonts w:ascii="Tahoma" w:eastAsia="Calibri" w:hAnsi="Tahoma" w:cs="Tahoma"/>
          <w:b/>
          <w:kern w:val="0"/>
          <w:sz w:val="20"/>
          <w14:ligatures w14:val="none"/>
        </w:rPr>
        <w:t>Акционерного общества "Третий парк"</w:t>
      </w:r>
    </w:p>
    <w:tbl>
      <w:tblPr>
        <w:tblW w:w="4791" w:type="pct"/>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07"/>
        <w:gridCol w:w="3941"/>
      </w:tblGrid>
      <w:tr w:rsidR="00DA479A" w:rsidRPr="00DA479A" w14:paraId="1C3F02F9" w14:textId="77777777" w:rsidTr="00B80E1A">
        <w:tc>
          <w:tcPr>
            <w:tcW w:w="5007" w:type="dxa"/>
            <w:shd w:val="clear" w:color="auto" w:fill="auto"/>
          </w:tcPr>
          <w:p w14:paraId="291EBD66"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Полное фирменное наименование (далее - общество):</w:t>
            </w:r>
          </w:p>
        </w:tc>
        <w:tc>
          <w:tcPr>
            <w:tcW w:w="3941" w:type="dxa"/>
            <w:shd w:val="clear" w:color="auto" w:fill="auto"/>
          </w:tcPr>
          <w:p w14:paraId="1B54B8B7"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Акционерное общество "Третий парк"</w:t>
            </w:r>
          </w:p>
        </w:tc>
      </w:tr>
      <w:tr w:rsidR="00DA479A" w:rsidRPr="00DA479A" w14:paraId="54E08931" w14:textId="77777777" w:rsidTr="00B80E1A">
        <w:tc>
          <w:tcPr>
            <w:tcW w:w="5007" w:type="dxa"/>
            <w:shd w:val="clear" w:color="auto" w:fill="auto"/>
          </w:tcPr>
          <w:p w14:paraId="3861D0AA"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Место нахождения и адрес общества:</w:t>
            </w:r>
          </w:p>
        </w:tc>
        <w:tc>
          <w:tcPr>
            <w:tcW w:w="3941" w:type="dxa"/>
            <w:shd w:val="clear" w:color="auto" w:fill="auto"/>
          </w:tcPr>
          <w:p w14:paraId="1B8EEB2B"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197755, г. Санкт-Петербург, </w:t>
            </w:r>
            <w:proofErr w:type="spellStart"/>
            <w:r w:rsidRPr="00DA479A">
              <w:rPr>
                <w:rFonts w:ascii="Tahoma" w:eastAsia="Calibri" w:hAnsi="Tahoma" w:cs="Tahoma"/>
                <w:kern w:val="0"/>
                <w:sz w:val="20"/>
                <w14:ligatures w14:val="none"/>
              </w:rPr>
              <w:t>вн.тер.г</w:t>
            </w:r>
            <w:proofErr w:type="spellEnd"/>
            <w:r w:rsidRPr="00DA479A">
              <w:rPr>
                <w:rFonts w:ascii="Tahoma" w:eastAsia="Calibri" w:hAnsi="Tahoma" w:cs="Tahoma"/>
                <w:kern w:val="0"/>
                <w:sz w:val="20"/>
                <w14:ligatures w14:val="none"/>
              </w:rPr>
              <w:t>. поселок Лисий Нос, ш. Приморское, д.140, корп.(стр.)3, литера Д, кв.(оф.) офис 83</w:t>
            </w:r>
          </w:p>
        </w:tc>
      </w:tr>
      <w:tr w:rsidR="00DA479A" w:rsidRPr="00DA479A" w14:paraId="52A3A5E0" w14:textId="77777777" w:rsidTr="00B80E1A">
        <w:tc>
          <w:tcPr>
            <w:tcW w:w="5007" w:type="dxa"/>
            <w:shd w:val="clear" w:color="auto" w:fill="auto"/>
          </w:tcPr>
          <w:p w14:paraId="44FBFBF6"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Орган общества:</w:t>
            </w:r>
          </w:p>
        </w:tc>
        <w:tc>
          <w:tcPr>
            <w:tcW w:w="3941" w:type="dxa"/>
            <w:shd w:val="clear" w:color="auto" w:fill="auto"/>
          </w:tcPr>
          <w:p w14:paraId="11FDDA12"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Общее собрание акционеров (далее – общее собрание)</w:t>
            </w:r>
          </w:p>
        </w:tc>
      </w:tr>
      <w:tr w:rsidR="00DA479A" w:rsidRPr="00DA479A" w14:paraId="1F944958" w14:textId="77777777" w:rsidTr="00B80E1A">
        <w:tc>
          <w:tcPr>
            <w:tcW w:w="5007" w:type="dxa"/>
            <w:shd w:val="clear" w:color="auto" w:fill="auto"/>
          </w:tcPr>
          <w:p w14:paraId="6B1F6B33"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Вид заседания:</w:t>
            </w:r>
          </w:p>
        </w:tc>
        <w:tc>
          <w:tcPr>
            <w:tcW w:w="3941" w:type="dxa"/>
            <w:shd w:val="clear" w:color="auto" w:fill="auto"/>
          </w:tcPr>
          <w:p w14:paraId="2F6061CA"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Годовое</w:t>
            </w:r>
          </w:p>
        </w:tc>
      </w:tr>
      <w:tr w:rsidR="00DA479A" w:rsidRPr="00DA479A" w14:paraId="4BFB9D9E" w14:textId="77777777" w:rsidTr="00B80E1A">
        <w:tc>
          <w:tcPr>
            <w:tcW w:w="5007" w:type="dxa"/>
            <w:shd w:val="clear" w:color="auto" w:fill="auto"/>
          </w:tcPr>
          <w:p w14:paraId="16CE68F9"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Способ принятия решений общим собранием:</w:t>
            </w:r>
          </w:p>
        </w:tc>
        <w:tc>
          <w:tcPr>
            <w:tcW w:w="3941" w:type="dxa"/>
            <w:shd w:val="clear" w:color="auto" w:fill="auto"/>
          </w:tcPr>
          <w:p w14:paraId="079DCE2F"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Заседание</w:t>
            </w:r>
          </w:p>
        </w:tc>
      </w:tr>
      <w:tr w:rsidR="00DA479A" w:rsidRPr="00DA479A" w14:paraId="796E32E3" w14:textId="77777777" w:rsidTr="00B80E1A">
        <w:tc>
          <w:tcPr>
            <w:tcW w:w="5007" w:type="dxa"/>
            <w:shd w:val="clear" w:color="auto" w:fill="auto"/>
          </w:tcPr>
          <w:p w14:paraId="0EDA8740"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Тип заседания:</w:t>
            </w:r>
          </w:p>
        </w:tc>
        <w:tc>
          <w:tcPr>
            <w:tcW w:w="3941" w:type="dxa"/>
            <w:shd w:val="clear" w:color="auto" w:fill="auto"/>
          </w:tcPr>
          <w:p w14:paraId="70835559"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Заседание, совмещенное с заочным голосованием</w:t>
            </w:r>
          </w:p>
        </w:tc>
      </w:tr>
      <w:tr w:rsidR="00DA479A" w:rsidRPr="00DA479A" w14:paraId="24703678" w14:textId="77777777" w:rsidTr="00B80E1A">
        <w:tc>
          <w:tcPr>
            <w:tcW w:w="5007" w:type="dxa"/>
            <w:shd w:val="clear" w:color="auto" w:fill="auto"/>
          </w:tcPr>
          <w:p w14:paraId="13A31C8A"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Дата определения (фиксации) лиц, имеющих право голоса при принятии решений общим собранием:</w:t>
            </w:r>
          </w:p>
        </w:tc>
        <w:tc>
          <w:tcPr>
            <w:tcW w:w="3941" w:type="dxa"/>
            <w:shd w:val="clear" w:color="auto" w:fill="auto"/>
          </w:tcPr>
          <w:p w14:paraId="738A8729"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 июня 2025 года</w:t>
            </w:r>
          </w:p>
        </w:tc>
      </w:tr>
      <w:tr w:rsidR="00DA479A" w:rsidRPr="00DA479A" w14:paraId="1AE3557A" w14:textId="77777777" w:rsidTr="00B80E1A">
        <w:tc>
          <w:tcPr>
            <w:tcW w:w="5007" w:type="dxa"/>
            <w:shd w:val="clear" w:color="auto" w:fill="auto"/>
          </w:tcPr>
          <w:p w14:paraId="7FE655C2"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Дата проведения заседания:</w:t>
            </w:r>
          </w:p>
        </w:tc>
        <w:tc>
          <w:tcPr>
            <w:tcW w:w="3941" w:type="dxa"/>
            <w:shd w:val="clear" w:color="auto" w:fill="auto"/>
          </w:tcPr>
          <w:p w14:paraId="4274EE36"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24 июня 2025 года</w:t>
            </w:r>
          </w:p>
        </w:tc>
      </w:tr>
      <w:tr w:rsidR="00DA479A" w:rsidRPr="00DA479A" w14:paraId="2F557839" w14:textId="77777777" w:rsidTr="00B80E1A">
        <w:tc>
          <w:tcPr>
            <w:tcW w:w="5007" w:type="dxa"/>
            <w:shd w:val="clear" w:color="auto" w:fill="auto"/>
          </w:tcPr>
          <w:p w14:paraId="1E52E437"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Место проведения заседания:</w:t>
            </w:r>
          </w:p>
        </w:tc>
        <w:tc>
          <w:tcPr>
            <w:tcW w:w="3941" w:type="dxa"/>
            <w:shd w:val="clear" w:color="auto" w:fill="auto"/>
          </w:tcPr>
          <w:p w14:paraId="6D09E2FA"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г. Санкт-Петербург, наб. Обводного канала, д. 93а, литера А, этаж 3, офис 5Н, кабинет 2, Бизнес-центр Нептун</w:t>
            </w:r>
          </w:p>
        </w:tc>
      </w:tr>
      <w:tr w:rsidR="00DA479A" w:rsidRPr="00DA479A" w14:paraId="54586733" w14:textId="77777777" w:rsidTr="00B80E1A">
        <w:tc>
          <w:tcPr>
            <w:tcW w:w="5007" w:type="dxa"/>
            <w:shd w:val="clear" w:color="auto" w:fill="auto"/>
          </w:tcPr>
          <w:p w14:paraId="7CF1EFA8"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Почтовый адрес (адреса), адрес (адреса) электронной почты, по которым направлялись (могли направляться) заполненные бюллетени для голосования:</w:t>
            </w:r>
          </w:p>
        </w:tc>
        <w:tc>
          <w:tcPr>
            <w:tcW w:w="3941" w:type="dxa"/>
            <w:shd w:val="clear" w:color="auto" w:fill="auto"/>
          </w:tcPr>
          <w:p w14:paraId="6883EEC6"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197755, Россия, г. Санкт-Петербург, </w:t>
            </w:r>
            <w:proofErr w:type="spellStart"/>
            <w:r w:rsidRPr="00DA479A">
              <w:rPr>
                <w:rFonts w:ascii="Tahoma" w:eastAsia="Calibri" w:hAnsi="Tahoma" w:cs="Tahoma"/>
                <w:kern w:val="0"/>
                <w:sz w:val="20"/>
                <w14:ligatures w14:val="none"/>
              </w:rPr>
              <w:t>вн.тер.г</w:t>
            </w:r>
            <w:proofErr w:type="spellEnd"/>
            <w:r w:rsidRPr="00DA479A">
              <w:rPr>
                <w:rFonts w:ascii="Tahoma" w:eastAsia="Calibri" w:hAnsi="Tahoma" w:cs="Tahoma"/>
                <w:kern w:val="0"/>
                <w:sz w:val="20"/>
                <w14:ligatures w14:val="none"/>
              </w:rPr>
              <w:t>. поселок Лисий Нос, Приморское ш., д. 140, к. 3, литера Д, офис 83.</w:t>
            </w:r>
          </w:p>
          <w:p w14:paraId="286C0DC1"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Адрес (адреса) электронной почты: не применимо.</w:t>
            </w:r>
          </w:p>
        </w:tc>
      </w:tr>
      <w:tr w:rsidR="00DA479A" w:rsidRPr="00DA479A" w14:paraId="1CB30617" w14:textId="77777777" w:rsidTr="00B80E1A">
        <w:tc>
          <w:tcPr>
            <w:tcW w:w="5007" w:type="dxa"/>
            <w:shd w:val="clear" w:color="auto" w:fill="auto"/>
          </w:tcPr>
          <w:p w14:paraId="5E7BF14F"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Электронные (технические средства) для дистанционного участия в заседании:</w:t>
            </w:r>
          </w:p>
        </w:tc>
        <w:tc>
          <w:tcPr>
            <w:tcW w:w="3941" w:type="dxa"/>
            <w:shd w:val="clear" w:color="auto" w:fill="auto"/>
          </w:tcPr>
          <w:p w14:paraId="53E53F1C"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не применимо</w:t>
            </w:r>
          </w:p>
        </w:tc>
      </w:tr>
      <w:tr w:rsidR="00DA479A" w:rsidRPr="00DA479A" w14:paraId="4BAFBD1C" w14:textId="77777777" w:rsidTr="00B80E1A">
        <w:tc>
          <w:tcPr>
            <w:tcW w:w="5007" w:type="dxa"/>
            <w:shd w:val="clear" w:color="auto" w:fill="auto"/>
          </w:tcPr>
          <w:p w14:paraId="1AFD6FEF"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Время начала регистрации лиц, имеющих право голоса при принятии решений общим собранием:</w:t>
            </w:r>
          </w:p>
        </w:tc>
        <w:tc>
          <w:tcPr>
            <w:tcW w:w="3941" w:type="dxa"/>
            <w:shd w:val="clear" w:color="auto" w:fill="auto"/>
          </w:tcPr>
          <w:p w14:paraId="07BBD38F"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16 час. 00 мин.</w:t>
            </w:r>
          </w:p>
        </w:tc>
      </w:tr>
      <w:tr w:rsidR="00DA479A" w:rsidRPr="00DA479A" w14:paraId="0104FF1E" w14:textId="77777777" w:rsidTr="00B80E1A">
        <w:tc>
          <w:tcPr>
            <w:tcW w:w="5007" w:type="dxa"/>
            <w:shd w:val="clear" w:color="auto" w:fill="auto"/>
          </w:tcPr>
          <w:p w14:paraId="2FF6C2CD"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Время открытия заседания:</w:t>
            </w:r>
          </w:p>
        </w:tc>
        <w:tc>
          <w:tcPr>
            <w:tcW w:w="3941" w:type="dxa"/>
            <w:shd w:val="clear" w:color="auto" w:fill="auto"/>
          </w:tcPr>
          <w:p w14:paraId="289BEDF8"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16 час. 30 мин.</w:t>
            </w:r>
          </w:p>
        </w:tc>
      </w:tr>
      <w:tr w:rsidR="00DA479A" w:rsidRPr="00DA479A" w14:paraId="4639DF08" w14:textId="77777777" w:rsidTr="00B80E1A">
        <w:tc>
          <w:tcPr>
            <w:tcW w:w="5007" w:type="dxa"/>
            <w:shd w:val="clear" w:color="auto" w:fill="auto"/>
          </w:tcPr>
          <w:p w14:paraId="37BBC1F8"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Время окончания регистрации лиц, имеющих право голоса при принятии решений общим собранием:</w:t>
            </w:r>
          </w:p>
        </w:tc>
        <w:tc>
          <w:tcPr>
            <w:tcW w:w="3941" w:type="dxa"/>
            <w:shd w:val="clear" w:color="auto" w:fill="auto"/>
          </w:tcPr>
          <w:p w14:paraId="390D170B"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16 час. 50 мин.</w:t>
            </w:r>
          </w:p>
        </w:tc>
      </w:tr>
      <w:tr w:rsidR="00DA479A" w:rsidRPr="00DA479A" w14:paraId="07593D23" w14:textId="77777777" w:rsidTr="00B80E1A">
        <w:tc>
          <w:tcPr>
            <w:tcW w:w="5007" w:type="dxa"/>
            <w:shd w:val="clear" w:color="auto" w:fill="auto"/>
          </w:tcPr>
          <w:p w14:paraId="352E0E2C"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Время начала подсчета голосов:</w:t>
            </w:r>
          </w:p>
        </w:tc>
        <w:tc>
          <w:tcPr>
            <w:tcW w:w="3941" w:type="dxa"/>
            <w:shd w:val="clear" w:color="auto" w:fill="auto"/>
          </w:tcPr>
          <w:p w14:paraId="42E286C6"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16 час. 55 мин.</w:t>
            </w:r>
          </w:p>
        </w:tc>
      </w:tr>
      <w:tr w:rsidR="00DA479A" w:rsidRPr="00DA479A" w14:paraId="2EFF4FCC" w14:textId="77777777" w:rsidTr="00B80E1A">
        <w:tc>
          <w:tcPr>
            <w:tcW w:w="5007" w:type="dxa"/>
            <w:shd w:val="clear" w:color="auto" w:fill="auto"/>
          </w:tcPr>
          <w:p w14:paraId="058B2E14"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Время закрытия заседания:</w:t>
            </w:r>
          </w:p>
        </w:tc>
        <w:tc>
          <w:tcPr>
            <w:tcW w:w="3941" w:type="dxa"/>
            <w:shd w:val="clear" w:color="auto" w:fill="auto"/>
          </w:tcPr>
          <w:p w14:paraId="477357E2"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17 час. 00 мин.</w:t>
            </w:r>
          </w:p>
        </w:tc>
      </w:tr>
      <w:tr w:rsidR="00DA479A" w:rsidRPr="00DA479A" w14:paraId="5813F9CA" w14:textId="77777777" w:rsidTr="00B80E1A">
        <w:tc>
          <w:tcPr>
            <w:tcW w:w="5007" w:type="dxa"/>
            <w:shd w:val="clear" w:color="auto" w:fill="auto"/>
          </w:tcPr>
          <w:p w14:paraId="13A4FEA8"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Полное фирменное наименование, место нахождения и адрес регистратора, выполнявшего функции счетной комиссии (далее - регистратор):</w:t>
            </w:r>
          </w:p>
        </w:tc>
        <w:tc>
          <w:tcPr>
            <w:tcW w:w="3941" w:type="dxa"/>
            <w:shd w:val="clear" w:color="auto" w:fill="auto"/>
          </w:tcPr>
          <w:p w14:paraId="3BCA39B0"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Акционерное общество «Независимая регистраторская компания Р.О.С.Т.»; г. Москва; 107076, г. Москва, ул. Стромынка, д. 18, корп. 5Б, помещение IX</w:t>
            </w:r>
          </w:p>
        </w:tc>
      </w:tr>
      <w:tr w:rsidR="00DA479A" w:rsidRPr="00DA479A" w14:paraId="27F36B4C" w14:textId="77777777" w:rsidTr="00B80E1A">
        <w:tc>
          <w:tcPr>
            <w:tcW w:w="5007" w:type="dxa"/>
            <w:shd w:val="clear" w:color="auto" w:fill="auto"/>
          </w:tcPr>
          <w:p w14:paraId="1162A6F5"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Уполномоченное лицо регистратора:</w:t>
            </w:r>
          </w:p>
        </w:tc>
        <w:tc>
          <w:tcPr>
            <w:tcW w:w="3941" w:type="dxa"/>
            <w:shd w:val="clear" w:color="auto" w:fill="auto"/>
          </w:tcPr>
          <w:p w14:paraId="10ABC00D" w14:textId="77777777" w:rsidR="00DA479A" w:rsidRPr="00DA479A" w:rsidRDefault="00DA479A" w:rsidP="00DA479A">
            <w:pPr>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Фомина Антонина Ивановна по доверенности № 573 от 28.12.2023</w:t>
            </w:r>
          </w:p>
        </w:tc>
      </w:tr>
    </w:tbl>
    <w:p w14:paraId="16C2786E"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p>
    <w:p w14:paraId="3D92CBDC" w14:textId="041C8FD4"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В </w:t>
      </w:r>
      <w:r w:rsidR="0011691C">
        <w:rPr>
          <w:rFonts w:ascii="Tahoma" w:eastAsia="Calibri" w:hAnsi="Tahoma" w:cs="Tahoma"/>
          <w:kern w:val="0"/>
          <w:sz w:val="20"/>
          <w14:ligatures w14:val="none"/>
        </w:rPr>
        <w:t>отчете</w:t>
      </w:r>
      <w:r w:rsidRPr="00DA479A">
        <w:rPr>
          <w:rFonts w:ascii="Tahoma" w:eastAsia="Calibri" w:hAnsi="Tahoma" w:cs="Tahoma"/>
          <w:kern w:val="0"/>
          <w:sz w:val="20"/>
          <w14:ligatures w14:val="none"/>
        </w:rPr>
        <w:t xml:space="preserve"> об итогах голосования термин «Положение» означает Положение Банка России "Об общих собраниях акционеров" от 16.11.2018 г. № 660-П.</w:t>
      </w:r>
    </w:p>
    <w:p w14:paraId="43A37DBB"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721B3B5C"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Повестка дня:</w:t>
      </w:r>
    </w:p>
    <w:p w14:paraId="19C11CC1"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1) Распределение прибыли (убытков) за 2024 год.</w:t>
      </w:r>
    </w:p>
    <w:p w14:paraId="2078D3FC"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2) Утверждение аудитора общества.</w:t>
      </w:r>
    </w:p>
    <w:p w14:paraId="5669230B"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3) Избрание членов совета директоров.</w:t>
      </w:r>
    </w:p>
    <w:p w14:paraId="1A723530"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4) Избрание ревизионной комиссии Общества.</w:t>
      </w:r>
    </w:p>
    <w:p w14:paraId="2A6F4443"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5) Принятие решения о согласии на совершение или о последующем одобрении крупных сделок в соответствии со статьей 79 Федерального закона «Об акционерных обществах».</w:t>
      </w:r>
    </w:p>
    <w:p w14:paraId="099A7F4E"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 </w:t>
      </w:r>
    </w:p>
    <w:p w14:paraId="07129953" w14:textId="77777777" w:rsidR="00DA479A" w:rsidRPr="00DA479A" w:rsidRDefault="00DA479A" w:rsidP="00DA479A">
      <w:pPr>
        <w:keepNext/>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lastRenderedPageBreak/>
        <w:t>Кворум и итоги голосования по вопросу № 1 повестки дня:</w:t>
      </w:r>
    </w:p>
    <w:p w14:paraId="6F90AB4A"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Распределение прибыли (убытков) за 2024 год.</w:t>
      </w:r>
    </w:p>
    <w:p w14:paraId="1C08212F" w14:textId="77777777" w:rsidR="00DA479A" w:rsidRPr="00DA479A" w:rsidRDefault="00DA479A" w:rsidP="00DA479A">
      <w:pPr>
        <w:keepNext/>
        <w:spacing w:after="0" w:line="259" w:lineRule="auto"/>
        <w:ind w:left="-142"/>
        <w:jc w:val="both"/>
        <w:rPr>
          <w:rFonts w:ascii="Tahoma" w:eastAsia="Calibri" w:hAnsi="Tahoma" w:cs="Tahoma"/>
          <w:kern w:val="0"/>
          <w:sz w:val="20"/>
          <w14:ligatures w14:val="none"/>
        </w:rPr>
      </w:pPr>
      <w:r w:rsidRPr="00DA479A">
        <w:rPr>
          <w:rFonts w:ascii="Tahoma" w:eastAsia="Calibri" w:hAnsi="Tahoma" w:cs="Tahoma"/>
          <w:kern w:val="0"/>
          <w:sz w:val="20"/>
          <w14:ligatures w14:val="none"/>
        </w:rPr>
        <w:t> </w:t>
      </w:r>
    </w:p>
    <w:tbl>
      <w:tblPr>
        <w:tblW w:w="921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652"/>
        <w:gridCol w:w="1559"/>
      </w:tblGrid>
      <w:tr w:rsidR="00DA479A" w:rsidRPr="00DA479A" w14:paraId="508E119B" w14:textId="77777777" w:rsidTr="00DA479A">
        <w:trPr>
          <w:cantSplit/>
        </w:trPr>
        <w:tc>
          <w:tcPr>
            <w:tcW w:w="7652" w:type="dxa"/>
            <w:shd w:val="clear" w:color="auto" w:fill="auto"/>
          </w:tcPr>
          <w:p w14:paraId="7EEDBFBE"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p>
        </w:tc>
        <w:tc>
          <w:tcPr>
            <w:tcW w:w="1559" w:type="dxa"/>
            <w:shd w:val="clear" w:color="auto" w:fill="auto"/>
          </w:tcPr>
          <w:p w14:paraId="01E1DAA8" w14:textId="77777777" w:rsidR="00DA479A" w:rsidRPr="00DA479A" w:rsidRDefault="00DA479A" w:rsidP="00DA479A">
            <w:pPr>
              <w:keepNext/>
              <w:spacing w:after="0" w:line="259" w:lineRule="auto"/>
              <w:ind w:right="139"/>
              <w:jc w:val="right"/>
              <w:rPr>
                <w:rFonts w:ascii="Tahoma" w:eastAsia="Calibri" w:hAnsi="Tahoma" w:cs="Tahoma"/>
                <w:kern w:val="0"/>
                <w:sz w:val="20"/>
                <w14:ligatures w14:val="none"/>
              </w:rPr>
            </w:pPr>
            <w:r w:rsidRPr="00DA479A">
              <w:rPr>
                <w:rFonts w:ascii="Tahoma" w:eastAsia="Calibri" w:hAnsi="Tahoma" w:cs="Tahoma"/>
                <w:kern w:val="0"/>
                <w:sz w:val="20"/>
                <w14:ligatures w14:val="none"/>
              </w:rPr>
              <w:t>10 120</w:t>
            </w:r>
          </w:p>
        </w:tc>
      </w:tr>
      <w:tr w:rsidR="00DA479A" w:rsidRPr="00DA479A" w14:paraId="1C6DDE01" w14:textId="77777777" w:rsidTr="00DA479A">
        <w:trPr>
          <w:cantSplit/>
        </w:trPr>
        <w:tc>
          <w:tcPr>
            <w:tcW w:w="7652" w:type="dxa"/>
            <w:shd w:val="clear" w:color="auto" w:fill="auto"/>
          </w:tcPr>
          <w:p w14:paraId="75465873"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Число голосов, приходившихся на голосующие акции общества по данному вопросу повестки дня, определенное с учетом положений пункта 4.24 Положения </w:t>
            </w:r>
          </w:p>
        </w:tc>
        <w:tc>
          <w:tcPr>
            <w:tcW w:w="1559" w:type="dxa"/>
            <w:shd w:val="clear" w:color="auto" w:fill="auto"/>
          </w:tcPr>
          <w:p w14:paraId="26BC2F43"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10 120 </w:t>
            </w:r>
          </w:p>
        </w:tc>
      </w:tr>
      <w:tr w:rsidR="00DA479A" w:rsidRPr="00DA479A" w14:paraId="5C2FBB5E" w14:textId="77777777" w:rsidTr="00DA479A">
        <w:trPr>
          <w:cantSplit/>
        </w:trPr>
        <w:tc>
          <w:tcPr>
            <w:tcW w:w="7652" w:type="dxa"/>
            <w:shd w:val="clear" w:color="auto" w:fill="auto"/>
          </w:tcPr>
          <w:p w14:paraId="3DEA9CD6"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участвовавшие в принятии решений, по данному вопросу повестки дня</w:t>
            </w:r>
          </w:p>
        </w:tc>
        <w:tc>
          <w:tcPr>
            <w:tcW w:w="1559" w:type="dxa"/>
            <w:shd w:val="clear" w:color="auto" w:fill="auto"/>
          </w:tcPr>
          <w:p w14:paraId="6C8F9ABA"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7 395  </w:t>
            </w:r>
          </w:p>
        </w:tc>
      </w:tr>
      <w:tr w:rsidR="00DA479A" w:rsidRPr="00DA479A" w14:paraId="530F57D7" w14:textId="77777777" w:rsidTr="00DA479A">
        <w:trPr>
          <w:cantSplit/>
        </w:trPr>
        <w:tc>
          <w:tcPr>
            <w:tcW w:w="7652" w:type="dxa"/>
            <w:shd w:val="clear" w:color="auto" w:fill="auto"/>
          </w:tcPr>
          <w:p w14:paraId="2E33F145"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kern w:val="0"/>
                <w:sz w:val="20"/>
                <w14:ligatures w14:val="none"/>
              </w:rPr>
              <w:t>КВОРУМ по данному вопросу повестки дня</w:t>
            </w:r>
            <w:r w:rsidRPr="00DA479A">
              <w:rPr>
                <w:rFonts w:ascii="Tahoma" w:eastAsia="Calibri" w:hAnsi="Tahoma" w:cs="Tahoma"/>
                <w:b/>
                <w:kern w:val="0"/>
                <w:sz w:val="20"/>
                <w14:ligatures w14:val="none"/>
              </w:rPr>
              <w:t xml:space="preserve"> имелся</w:t>
            </w:r>
          </w:p>
        </w:tc>
        <w:tc>
          <w:tcPr>
            <w:tcW w:w="1559" w:type="dxa"/>
            <w:shd w:val="clear" w:color="auto" w:fill="auto"/>
          </w:tcPr>
          <w:p w14:paraId="19BBC207"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73.0731%</w:t>
            </w:r>
          </w:p>
        </w:tc>
      </w:tr>
    </w:tbl>
    <w:p w14:paraId="0EA9B005" w14:textId="77777777" w:rsidR="00DA479A" w:rsidRPr="00DA479A" w:rsidRDefault="00DA479A" w:rsidP="00DA479A">
      <w:pPr>
        <w:spacing w:after="0" w:line="259" w:lineRule="auto"/>
        <w:ind w:left="567"/>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 </w:t>
      </w:r>
    </w:p>
    <w:tbl>
      <w:tblPr>
        <w:tblW w:w="9245"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58"/>
        <w:gridCol w:w="3593"/>
        <w:gridCol w:w="3288"/>
        <w:gridCol w:w="6"/>
      </w:tblGrid>
      <w:tr w:rsidR="00DA479A" w:rsidRPr="00DA479A" w14:paraId="34725C66" w14:textId="77777777" w:rsidTr="00DA479A">
        <w:trPr>
          <w:gridAfter w:val="1"/>
          <w:wAfter w:w="6" w:type="dxa"/>
          <w:cantSplit/>
        </w:trPr>
        <w:tc>
          <w:tcPr>
            <w:tcW w:w="2358" w:type="dxa"/>
            <w:shd w:val="clear" w:color="auto" w:fill="auto"/>
          </w:tcPr>
          <w:p w14:paraId="1ED26C49"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Варианты голосования</w:t>
            </w:r>
          </w:p>
        </w:tc>
        <w:tc>
          <w:tcPr>
            <w:tcW w:w="3593" w:type="dxa"/>
            <w:shd w:val="clear" w:color="auto" w:fill="auto"/>
          </w:tcPr>
          <w:p w14:paraId="0990F667"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отданных за каждый из вариантов голосования</w:t>
            </w:r>
          </w:p>
        </w:tc>
        <w:tc>
          <w:tcPr>
            <w:tcW w:w="3288" w:type="dxa"/>
            <w:shd w:val="clear" w:color="auto" w:fill="auto"/>
          </w:tcPr>
          <w:p w14:paraId="194984A5"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 от участвовавших</w:t>
            </w:r>
          </w:p>
        </w:tc>
      </w:tr>
      <w:tr w:rsidR="00DA479A" w:rsidRPr="00DA479A" w14:paraId="25AF8655" w14:textId="77777777" w:rsidTr="00DA479A">
        <w:trPr>
          <w:gridAfter w:val="1"/>
          <w:wAfter w:w="6" w:type="dxa"/>
          <w:cantSplit/>
        </w:trPr>
        <w:tc>
          <w:tcPr>
            <w:tcW w:w="2358" w:type="dxa"/>
            <w:shd w:val="clear" w:color="auto" w:fill="auto"/>
          </w:tcPr>
          <w:p w14:paraId="224F8036"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"ЗА"</w:t>
            </w:r>
          </w:p>
        </w:tc>
        <w:tc>
          <w:tcPr>
            <w:tcW w:w="3593" w:type="dxa"/>
            <w:shd w:val="clear" w:color="auto" w:fill="auto"/>
          </w:tcPr>
          <w:p w14:paraId="5EF65236"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2ABCBD1B"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r w:rsidR="00DA479A" w:rsidRPr="00DA479A" w14:paraId="5F0F2C43" w14:textId="77777777" w:rsidTr="00DA479A">
        <w:trPr>
          <w:gridAfter w:val="1"/>
          <w:wAfter w:w="6" w:type="dxa"/>
          <w:cantSplit/>
        </w:trPr>
        <w:tc>
          <w:tcPr>
            <w:tcW w:w="2358" w:type="dxa"/>
            <w:shd w:val="clear" w:color="auto" w:fill="auto"/>
          </w:tcPr>
          <w:p w14:paraId="59C13655"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"ПРОТИВ"</w:t>
            </w:r>
          </w:p>
        </w:tc>
        <w:tc>
          <w:tcPr>
            <w:tcW w:w="3593" w:type="dxa"/>
            <w:shd w:val="clear" w:color="auto" w:fill="auto"/>
          </w:tcPr>
          <w:p w14:paraId="644E3158"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26C7EE56"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633DE743" w14:textId="77777777" w:rsidTr="00DA479A">
        <w:trPr>
          <w:gridAfter w:val="1"/>
          <w:wAfter w:w="6" w:type="dxa"/>
          <w:cantSplit/>
        </w:trPr>
        <w:tc>
          <w:tcPr>
            <w:tcW w:w="2358" w:type="dxa"/>
            <w:shd w:val="clear" w:color="auto" w:fill="auto"/>
          </w:tcPr>
          <w:p w14:paraId="6421EA11"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"ВОЗДЕРЖАЛСЯ"</w:t>
            </w:r>
          </w:p>
        </w:tc>
        <w:tc>
          <w:tcPr>
            <w:tcW w:w="3593" w:type="dxa"/>
            <w:shd w:val="clear" w:color="auto" w:fill="auto"/>
          </w:tcPr>
          <w:p w14:paraId="041D8551"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7B90208E"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5358C73D" w14:textId="77777777" w:rsidTr="00DA479A">
        <w:trPr>
          <w:cantSplit/>
        </w:trPr>
        <w:tc>
          <w:tcPr>
            <w:tcW w:w="9245" w:type="dxa"/>
            <w:gridSpan w:val="4"/>
            <w:shd w:val="clear" w:color="auto" w:fill="auto"/>
          </w:tcPr>
          <w:p w14:paraId="58DDE2F5"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DA479A" w:rsidRPr="00DA479A" w14:paraId="2F9389E4" w14:textId="77777777" w:rsidTr="00DA479A">
        <w:trPr>
          <w:gridAfter w:val="1"/>
          <w:wAfter w:w="6" w:type="dxa"/>
          <w:cantSplit/>
        </w:trPr>
        <w:tc>
          <w:tcPr>
            <w:tcW w:w="2358" w:type="dxa"/>
            <w:shd w:val="clear" w:color="auto" w:fill="auto"/>
          </w:tcPr>
          <w:p w14:paraId="0FE06121"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"Недействительные"</w:t>
            </w:r>
          </w:p>
        </w:tc>
        <w:tc>
          <w:tcPr>
            <w:tcW w:w="3593" w:type="dxa"/>
            <w:shd w:val="clear" w:color="auto" w:fill="auto"/>
          </w:tcPr>
          <w:p w14:paraId="2DFAED08"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0E640EAC"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4794ABB8" w14:textId="77777777" w:rsidTr="00DA479A">
        <w:trPr>
          <w:gridAfter w:val="1"/>
          <w:wAfter w:w="6" w:type="dxa"/>
          <w:cantSplit/>
        </w:trPr>
        <w:tc>
          <w:tcPr>
            <w:tcW w:w="2358" w:type="dxa"/>
            <w:shd w:val="clear" w:color="auto" w:fill="auto"/>
          </w:tcPr>
          <w:p w14:paraId="4A1DCC84"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 иным основаниям"</w:t>
            </w:r>
          </w:p>
        </w:tc>
        <w:tc>
          <w:tcPr>
            <w:tcW w:w="3593" w:type="dxa"/>
            <w:shd w:val="clear" w:color="auto" w:fill="auto"/>
          </w:tcPr>
          <w:p w14:paraId="743BB1E0"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3123DAFB"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0311FFE2" w14:textId="77777777" w:rsidTr="00DA479A">
        <w:trPr>
          <w:gridAfter w:val="1"/>
          <w:wAfter w:w="6" w:type="dxa"/>
          <w:cantSplit/>
        </w:trPr>
        <w:tc>
          <w:tcPr>
            <w:tcW w:w="2358" w:type="dxa"/>
            <w:shd w:val="clear" w:color="auto" w:fill="auto"/>
          </w:tcPr>
          <w:p w14:paraId="2D8C9832"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ИТОГО:</w:t>
            </w:r>
          </w:p>
        </w:tc>
        <w:tc>
          <w:tcPr>
            <w:tcW w:w="3593" w:type="dxa"/>
            <w:shd w:val="clear" w:color="auto" w:fill="auto"/>
          </w:tcPr>
          <w:p w14:paraId="05B794A7"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6ECE8004"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bl>
    <w:p w14:paraId="6492404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59B84F4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w:t>
      </w:r>
    </w:p>
    <w:p w14:paraId="0EC5B707"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520B3A6B"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Дивиденды за 2024 год по обыкновенным и привилегированным акциям не выплачивать.</w:t>
      </w:r>
    </w:p>
    <w:p w14:paraId="13CD0187"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3AC045AD"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 ПРИНЯТО</w:t>
      </w:r>
    </w:p>
    <w:p w14:paraId="7D3DC912"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 </w:t>
      </w:r>
    </w:p>
    <w:p w14:paraId="4657C5D4" w14:textId="77777777" w:rsidR="00DA479A" w:rsidRPr="00DA479A" w:rsidRDefault="00DA479A" w:rsidP="00DA479A">
      <w:pPr>
        <w:keepNext/>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Кворум и итоги голосования по вопросу № 2 повестки дня:</w:t>
      </w:r>
    </w:p>
    <w:p w14:paraId="304D2D75"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Утверждение аудитора общества.</w:t>
      </w:r>
    </w:p>
    <w:p w14:paraId="1BD5BA5F"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w:t>
      </w:r>
    </w:p>
    <w:tbl>
      <w:tblPr>
        <w:tblW w:w="878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5"/>
        <w:gridCol w:w="1701"/>
      </w:tblGrid>
      <w:tr w:rsidR="00DA479A" w:rsidRPr="00DA479A" w14:paraId="3A5E91AF" w14:textId="77777777" w:rsidTr="00DA479A">
        <w:trPr>
          <w:cantSplit/>
        </w:trPr>
        <w:tc>
          <w:tcPr>
            <w:tcW w:w="7085" w:type="dxa"/>
            <w:shd w:val="clear" w:color="auto" w:fill="auto"/>
          </w:tcPr>
          <w:p w14:paraId="715B9252"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p>
        </w:tc>
        <w:tc>
          <w:tcPr>
            <w:tcW w:w="1701" w:type="dxa"/>
            <w:shd w:val="clear" w:color="auto" w:fill="auto"/>
          </w:tcPr>
          <w:p w14:paraId="61093C63"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10 120</w:t>
            </w:r>
          </w:p>
        </w:tc>
      </w:tr>
      <w:tr w:rsidR="00DA479A" w:rsidRPr="00DA479A" w14:paraId="409411D5" w14:textId="77777777" w:rsidTr="00DA479A">
        <w:trPr>
          <w:cantSplit/>
        </w:trPr>
        <w:tc>
          <w:tcPr>
            <w:tcW w:w="7085" w:type="dxa"/>
            <w:shd w:val="clear" w:color="auto" w:fill="auto"/>
          </w:tcPr>
          <w:p w14:paraId="5907B9BE"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Число голосов, приходившихся на голосующие акции общества по данному вопросу повестки дня, определенное с учетом положений пункта 4.24 Положения </w:t>
            </w:r>
          </w:p>
        </w:tc>
        <w:tc>
          <w:tcPr>
            <w:tcW w:w="1701" w:type="dxa"/>
            <w:shd w:val="clear" w:color="auto" w:fill="auto"/>
          </w:tcPr>
          <w:p w14:paraId="186D9FB1"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10 120 </w:t>
            </w:r>
          </w:p>
        </w:tc>
      </w:tr>
      <w:tr w:rsidR="00DA479A" w:rsidRPr="00DA479A" w14:paraId="0155AC78" w14:textId="77777777" w:rsidTr="00DA479A">
        <w:trPr>
          <w:cantSplit/>
        </w:trPr>
        <w:tc>
          <w:tcPr>
            <w:tcW w:w="7085" w:type="dxa"/>
            <w:shd w:val="clear" w:color="auto" w:fill="auto"/>
          </w:tcPr>
          <w:p w14:paraId="0B7CEBA1"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участвовавшие в принятии решений, по данному вопросу повестки дня</w:t>
            </w:r>
          </w:p>
        </w:tc>
        <w:tc>
          <w:tcPr>
            <w:tcW w:w="1701" w:type="dxa"/>
            <w:shd w:val="clear" w:color="auto" w:fill="auto"/>
          </w:tcPr>
          <w:p w14:paraId="52682B65"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7 395  </w:t>
            </w:r>
          </w:p>
        </w:tc>
      </w:tr>
      <w:tr w:rsidR="00DA479A" w:rsidRPr="00DA479A" w14:paraId="38D25E8C" w14:textId="77777777" w:rsidTr="00DA479A">
        <w:trPr>
          <w:cantSplit/>
        </w:trPr>
        <w:tc>
          <w:tcPr>
            <w:tcW w:w="7085" w:type="dxa"/>
            <w:shd w:val="clear" w:color="auto" w:fill="auto"/>
          </w:tcPr>
          <w:p w14:paraId="4EC624DA"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kern w:val="0"/>
                <w:sz w:val="20"/>
                <w14:ligatures w14:val="none"/>
              </w:rPr>
              <w:t>КВОРУМ по данному вопросу повестки дня</w:t>
            </w:r>
            <w:r w:rsidRPr="00DA479A">
              <w:rPr>
                <w:rFonts w:ascii="Tahoma" w:eastAsia="Calibri" w:hAnsi="Tahoma" w:cs="Tahoma"/>
                <w:b/>
                <w:kern w:val="0"/>
                <w:sz w:val="20"/>
                <w14:ligatures w14:val="none"/>
              </w:rPr>
              <w:t xml:space="preserve"> имелся</w:t>
            </w:r>
          </w:p>
        </w:tc>
        <w:tc>
          <w:tcPr>
            <w:tcW w:w="1701" w:type="dxa"/>
            <w:shd w:val="clear" w:color="auto" w:fill="auto"/>
          </w:tcPr>
          <w:p w14:paraId="22808DF3"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73.0731%</w:t>
            </w:r>
          </w:p>
        </w:tc>
      </w:tr>
    </w:tbl>
    <w:p w14:paraId="7981EE55" w14:textId="77777777" w:rsidR="00DA479A" w:rsidRPr="00DA479A" w:rsidRDefault="00DA479A" w:rsidP="00DA479A">
      <w:pPr>
        <w:spacing w:after="0" w:line="259" w:lineRule="auto"/>
        <w:ind w:left="567"/>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 </w:t>
      </w:r>
    </w:p>
    <w:tbl>
      <w:tblPr>
        <w:tblW w:w="938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58"/>
        <w:gridCol w:w="3735"/>
        <w:gridCol w:w="3288"/>
        <w:gridCol w:w="6"/>
      </w:tblGrid>
      <w:tr w:rsidR="00DA479A" w:rsidRPr="00DA479A" w14:paraId="3FCB99D7" w14:textId="77777777" w:rsidTr="00DA479A">
        <w:trPr>
          <w:gridAfter w:val="1"/>
          <w:wAfter w:w="6" w:type="dxa"/>
          <w:cantSplit/>
        </w:trPr>
        <w:tc>
          <w:tcPr>
            <w:tcW w:w="2358" w:type="dxa"/>
            <w:shd w:val="clear" w:color="auto" w:fill="auto"/>
          </w:tcPr>
          <w:p w14:paraId="08A12C0B"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Варианты голосования</w:t>
            </w:r>
          </w:p>
        </w:tc>
        <w:tc>
          <w:tcPr>
            <w:tcW w:w="3735" w:type="dxa"/>
            <w:shd w:val="clear" w:color="auto" w:fill="auto"/>
          </w:tcPr>
          <w:p w14:paraId="2A234A89"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отданных за каждый из вариантов голосования</w:t>
            </w:r>
          </w:p>
        </w:tc>
        <w:tc>
          <w:tcPr>
            <w:tcW w:w="3288" w:type="dxa"/>
            <w:shd w:val="clear" w:color="auto" w:fill="auto"/>
          </w:tcPr>
          <w:p w14:paraId="26EF2783"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 от участвовавших</w:t>
            </w:r>
          </w:p>
        </w:tc>
      </w:tr>
      <w:tr w:rsidR="00DA479A" w:rsidRPr="00DA479A" w14:paraId="20C025FA" w14:textId="77777777" w:rsidTr="00DA479A">
        <w:trPr>
          <w:gridAfter w:val="1"/>
          <w:wAfter w:w="6" w:type="dxa"/>
          <w:cantSplit/>
        </w:trPr>
        <w:tc>
          <w:tcPr>
            <w:tcW w:w="2358" w:type="dxa"/>
            <w:shd w:val="clear" w:color="auto" w:fill="auto"/>
          </w:tcPr>
          <w:p w14:paraId="00D9B15D"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"ЗА"</w:t>
            </w:r>
          </w:p>
        </w:tc>
        <w:tc>
          <w:tcPr>
            <w:tcW w:w="3735" w:type="dxa"/>
            <w:shd w:val="clear" w:color="auto" w:fill="auto"/>
          </w:tcPr>
          <w:p w14:paraId="3A75F19C"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59C2C9AF"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r w:rsidR="00DA479A" w:rsidRPr="00DA479A" w14:paraId="08F32907" w14:textId="77777777" w:rsidTr="00DA479A">
        <w:trPr>
          <w:gridAfter w:val="1"/>
          <w:wAfter w:w="6" w:type="dxa"/>
          <w:cantSplit/>
        </w:trPr>
        <w:tc>
          <w:tcPr>
            <w:tcW w:w="2358" w:type="dxa"/>
            <w:shd w:val="clear" w:color="auto" w:fill="auto"/>
          </w:tcPr>
          <w:p w14:paraId="067DB4C7"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"ПРОТИВ"</w:t>
            </w:r>
          </w:p>
        </w:tc>
        <w:tc>
          <w:tcPr>
            <w:tcW w:w="3735" w:type="dxa"/>
            <w:shd w:val="clear" w:color="auto" w:fill="auto"/>
          </w:tcPr>
          <w:p w14:paraId="1F8CD850"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79533A5E"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2801C83D" w14:textId="77777777" w:rsidTr="00DA479A">
        <w:trPr>
          <w:gridAfter w:val="1"/>
          <w:wAfter w:w="6" w:type="dxa"/>
          <w:cantSplit/>
        </w:trPr>
        <w:tc>
          <w:tcPr>
            <w:tcW w:w="2358" w:type="dxa"/>
            <w:shd w:val="clear" w:color="auto" w:fill="auto"/>
          </w:tcPr>
          <w:p w14:paraId="7379B533"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"ВОЗДЕРЖАЛСЯ"</w:t>
            </w:r>
          </w:p>
        </w:tc>
        <w:tc>
          <w:tcPr>
            <w:tcW w:w="3735" w:type="dxa"/>
            <w:shd w:val="clear" w:color="auto" w:fill="auto"/>
          </w:tcPr>
          <w:p w14:paraId="1F29668E"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12502756"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25707AD5" w14:textId="77777777" w:rsidTr="00DA479A">
        <w:trPr>
          <w:cantSplit/>
        </w:trPr>
        <w:tc>
          <w:tcPr>
            <w:tcW w:w="9387" w:type="dxa"/>
            <w:gridSpan w:val="4"/>
            <w:shd w:val="clear" w:color="auto" w:fill="auto"/>
          </w:tcPr>
          <w:p w14:paraId="676B9643"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DA479A" w:rsidRPr="00DA479A" w14:paraId="1A09C0A8" w14:textId="77777777" w:rsidTr="00DA479A">
        <w:trPr>
          <w:gridAfter w:val="1"/>
          <w:wAfter w:w="6" w:type="dxa"/>
          <w:cantSplit/>
        </w:trPr>
        <w:tc>
          <w:tcPr>
            <w:tcW w:w="2358" w:type="dxa"/>
            <w:shd w:val="clear" w:color="auto" w:fill="auto"/>
          </w:tcPr>
          <w:p w14:paraId="672505D5"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"Недействительные"</w:t>
            </w:r>
          </w:p>
        </w:tc>
        <w:tc>
          <w:tcPr>
            <w:tcW w:w="3735" w:type="dxa"/>
            <w:shd w:val="clear" w:color="auto" w:fill="auto"/>
          </w:tcPr>
          <w:p w14:paraId="125DAF06"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2F102936"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4FF0BDD8" w14:textId="77777777" w:rsidTr="00DA479A">
        <w:trPr>
          <w:gridAfter w:val="1"/>
          <w:wAfter w:w="6" w:type="dxa"/>
          <w:cantSplit/>
        </w:trPr>
        <w:tc>
          <w:tcPr>
            <w:tcW w:w="2358" w:type="dxa"/>
            <w:shd w:val="clear" w:color="auto" w:fill="auto"/>
          </w:tcPr>
          <w:p w14:paraId="03309DD0"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 иным основаниям"</w:t>
            </w:r>
          </w:p>
        </w:tc>
        <w:tc>
          <w:tcPr>
            <w:tcW w:w="3735" w:type="dxa"/>
            <w:shd w:val="clear" w:color="auto" w:fill="auto"/>
          </w:tcPr>
          <w:p w14:paraId="7B22F18D"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0699A8E3"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16236B1F" w14:textId="77777777" w:rsidTr="00DA479A">
        <w:trPr>
          <w:gridAfter w:val="1"/>
          <w:wAfter w:w="6" w:type="dxa"/>
          <w:cantSplit/>
        </w:trPr>
        <w:tc>
          <w:tcPr>
            <w:tcW w:w="2358" w:type="dxa"/>
            <w:shd w:val="clear" w:color="auto" w:fill="auto"/>
          </w:tcPr>
          <w:p w14:paraId="61AFD5D8"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ИТОГО:</w:t>
            </w:r>
          </w:p>
        </w:tc>
        <w:tc>
          <w:tcPr>
            <w:tcW w:w="3735" w:type="dxa"/>
            <w:shd w:val="clear" w:color="auto" w:fill="auto"/>
          </w:tcPr>
          <w:p w14:paraId="31AB9929"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1F1F7DA2"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bl>
    <w:p w14:paraId="67D151BC"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6439927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w:t>
      </w:r>
    </w:p>
    <w:p w14:paraId="0FB46155"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1606B0A8"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Утвердить аудитором Общества ООО «</w:t>
      </w:r>
      <w:proofErr w:type="spellStart"/>
      <w:r w:rsidRPr="00DA479A">
        <w:rPr>
          <w:rFonts w:ascii="Tahoma" w:eastAsia="Calibri" w:hAnsi="Tahoma" w:cs="Tahoma"/>
          <w:kern w:val="0"/>
          <w:sz w:val="20"/>
          <w14:ligatures w14:val="none"/>
        </w:rPr>
        <w:t>Копол</w:t>
      </w:r>
      <w:proofErr w:type="spellEnd"/>
      <w:r w:rsidRPr="00DA479A">
        <w:rPr>
          <w:rFonts w:ascii="Tahoma" w:eastAsia="Calibri" w:hAnsi="Tahoma" w:cs="Tahoma"/>
          <w:kern w:val="0"/>
          <w:sz w:val="20"/>
          <w14:ligatures w14:val="none"/>
        </w:rPr>
        <w:t xml:space="preserve"> Аудит».</w:t>
      </w:r>
    </w:p>
    <w:p w14:paraId="19B3C80B"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210E0B8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 ПРИНЯТО</w:t>
      </w:r>
    </w:p>
    <w:p w14:paraId="32DC7F4D"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 </w:t>
      </w:r>
    </w:p>
    <w:p w14:paraId="500C773A" w14:textId="77777777" w:rsidR="00DA479A" w:rsidRPr="00DA479A" w:rsidRDefault="00DA479A" w:rsidP="00DA479A">
      <w:pPr>
        <w:keepNext/>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Кворум и итоги голосования по вопросу № 3 повестки дня:</w:t>
      </w:r>
    </w:p>
    <w:p w14:paraId="0946C623"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Избрание членов совета директоров.</w:t>
      </w:r>
    </w:p>
    <w:p w14:paraId="7B2BECED"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w:t>
      </w:r>
    </w:p>
    <w:tbl>
      <w:tblPr>
        <w:tblW w:w="93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0"/>
        <w:gridCol w:w="1871"/>
      </w:tblGrid>
      <w:tr w:rsidR="00DA479A" w:rsidRPr="00DA479A" w14:paraId="4A3F2707" w14:textId="77777777" w:rsidTr="00DA479A">
        <w:trPr>
          <w:cantSplit/>
        </w:trPr>
        <w:tc>
          <w:tcPr>
            <w:tcW w:w="7510" w:type="dxa"/>
            <w:shd w:val="clear" w:color="auto" w:fill="auto"/>
          </w:tcPr>
          <w:p w14:paraId="5F2D337C"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p>
        </w:tc>
        <w:tc>
          <w:tcPr>
            <w:tcW w:w="1871" w:type="dxa"/>
            <w:shd w:val="clear" w:color="auto" w:fill="auto"/>
          </w:tcPr>
          <w:p w14:paraId="641D11C2"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50 600</w:t>
            </w:r>
          </w:p>
        </w:tc>
      </w:tr>
      <w:tr w:rsidR="00DA479A" w:rsidRPr="00DA479A" w14:paraId="1A80574B" w14:textId="77777777" w:rsidTr="00DA479A">
        <w:trPr>
          <w:cantSplit/>
        </w:trPr>
        <w:tc>
          <w:tcPr>
            <w:tcW w:w="7510" w:type="dxa"/>
            <w:shd w:val="clear" w:color="auto" w:fill="auto"/>
          </w:tcPr>
          <w:p w14:paraId="73C9126E"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14:paraId="03D4EC78"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50 600 </w:t>
            </w:r>
          </w:p>
        </w:tc>
      </w:tr>
      <w:tr w:rsidR="00DA479A" w:rsidRPr="00DA479A" w14:paraId="5F78AD6B" w14:textId="77777777" w:rsidTr="00DA479A">
        <w:trPr>
          <w:cantSplit/>
        </w:trPr>
        <w:tc>
          <w:tcPr>
            <w:tcW w:w="7510" w:type="dxa"/>
            <w:shd w:val="clear" w:color="auto" w:fill="auto"/>
          </w:tcPr>
          <w:p w14:paraId="48A1855A"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участвовавшие в принятии решений, по данному вопросу повестки дня</w:t>
            </w:r>
          </w:p>
        </w:tc>
        <w:tc>
          <w:tcPr>
            <w:tcW w:w="1871" w:type="dxa"/>
            <w:shd w:val="clear" w:color="auto" w:fill="auto"/>
          </w:tcPr>
          <w:p w14:paraId="7785B4DE"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36 975  </w:t>
            </w:r>
          </w:p>
        </w:tc>
      </w:tr>
      <w:tr w:rsidR="00DA479A" w:rsidRPr="00DA479A" w14:paraId="244FF43B" w14:textId="77777777" w:rsidTr="00DA479A">
        <w:trPr>
          <w:cantSplit/>
        </w:trPr>
        <w:tc>
          <w:tcPr>
            <w:tcW w:w="7510" w:type="dxa"/>
            <w:shd w:val="clear" w:color="auto" w:fill="auto"/>
          </w:tcPr>
          <w:p w14:paraId="33A1DCFB"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kern w:val="0"/>
                <w:sz w:val="20"/>
                <w14:ligatures w14:val="none"/>
              </w:rPr>
              <w:t>КВОРУМ по данному вопросу</w:t>
            </w:r>
            <w:r w:rsidRPr="00DA479A">
              <w:rPr>
                <w:rFonts w:ascii="Tahoma" w:eastAsia="Calibri" w:hAnsi="Tahoma" w:cs="Tahoma"/>
                <w:b/>
                <w:kern w:val="0"/>
                <w:sz w:val="20"/>
                <w14:ligatures w14:val="none"/>
              </w:rPr>
              <w:t xml:space="preserve"> имелся</w:t>
            </w:r>
          </w:p>
        </w:tc>
        <w:tc>
          <w:tcPr>
            <w:tcW w:w="1871" w:type="dxa"/>
            <w:shd w:val="clear" w:color="auto" w:fill="auto"/>
          </w:tcPr>
          <w:p w14:paraId="63A74D5E"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73.0731%</w:t>
            </w:r>
          </w:p>
        </w:tc>
      </w:tr>
    </w:tbl>
    <w:p w14:paraId="2A59302F" w14:textId="77777777" w:rsidR="00DA479A" w:rsidRPr="00DA479A" w:rsidRDefault="00DA479A" w:rsidP="00DA479A">
      <w:pPr>
        <w:spacing w:after="0" w:line="259" w:lineRule="auto"/>
        <w:ind w:left="567"/>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 </w:t>
      </w:r>
    </w:p>
    <w:tbl>
      <w:tblPr>
        <w:tblW w:w="9314"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5242"/>
        <w:gridCol w:w="3505"/>
      </w:tblGrid>
      <w:tr w:rsidR="00DA479A" w:rsidRPr="00DA479A" w14:paraId="2F51A732" w14:textId="77777777" w:rsidTr="00DA479A">
        <w:trPr>
          <w:cantSplit/>
        </w:trPr>
        <w:tc>
          <w:tcPr>
            <w:tcW w:w="567" w:type="dxa"/>
            <w:shd w:val="clear" w:color="auto" w:fill="auto"/>
          </w:tcPr>
          <w:p w14:paraId="3A9A501E"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 п/п</w:t>
            </w:r>
          </w:p>
        </w:tc>
        <w:tc>
          <w:tcPr>
            <w:tcW w:w="5242" w:type="dxa"/>
            <w:shd w:val="clear" w:color="auto" w:fill="auto"/>
          </w:tcPr>
          <w:p w14:paraId="4D006EF5"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Ф.И.О. кандидата</w:t>
            </w:r>
          </w:p>
        </w:tc>
        <w:tc>
          <w:tcPr>
            <w:tcW w:w="3504" w:type="dxa"/>
            <w:shd w:val="clear" w:color="auto" w:fill="auto"/>
          </w:tcPr>
          <w:p w14:paraId="24AD819A"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отданных за каждый из вариантов голосования</w:t>
            </w:r>
          </w:p>
        </w:tc>
      </w:tr>
      <w:tr w:rsidR="00DA479A" w:rsidRPr="00DA479A" w14:paraId="7C13AF9F" w14:textId="77777777" w:rsidTr="00DA479A">
        <w:trPr>
          <w:cantSplit/>
        </w:trPr>
        <w:tc>
          <w:tcPr>
            <w:tcW w:w="9314" w:type="dxa"/>
            <w:gridSpan w:val="3"/>
            <w:shd w:val="clear" w:color="auto" w:fill="auto"/>
          </w:tcPr>
          <w:p w14:paraId="6A87F01E" w14:textId="77777777" w:rsidR="00DA479A" w:rsidRPr="00DA479A" w:rsidRDefault="00DA479A" w:rsidP="00DA479A">
            <w:pPr>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"ЗА", распределение голосов по кандидатам</w:t>
            </w:r>
          </w:p>
        </w:tc>
      </w:tr>
      <w:tr w:rsidR="00DA479A" w:rsidRPr="00DA479A" w14:paraId="54C60666" w14:textId="77777777" w:rsidTr="00DA479A">
        <w:trPr>
          <w:cantSplit/>
        </w:trPr>
        <w:tc>
          <w:tcPr>
            <w:tcW w:w="567" w:type="dxa"/>
            <w:shd w:val="clear" w:color="auto" w:fill="auto"/>
          </w:tcPr>
          <w:p w14:paraId="1A456937"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1</w:t>
            </w:r>
          </w:p>
        </w:tc>
        <w:tc>
          <w:tcPr>
            <w:tcW w:w="5242" w:type="dxa"/>
            <w:shd w:val="clear" w:color="auto" w:fill="auto"/>
          </w:tcPr>
          <w:p w14:paraId="73E21F98"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Осипов Сергей Васильевич</w:t>
            </w:r>
          </w:p>
        </w:tc>
        <w:tc>
          <w:tcPr>
            <w:tcW w:w="3504" w:type="dxa"/>
            <w:shd w:val="clear" w:color="auto" w:fill="auto"/>
          </w:tcPr>
          <w:p w14:paraId="44E30866"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7 395 </w:t>
            </w:r>
          </w:p>
        </w:tc>
      </w:tr>
      <w:tr w:rsidR="00DA479A" w:rsidRPr="00DA479A" w14:paraId="3DD2DC84" w14:textId="77777777" w:rsidTr="00DA479A">
        <w:trPr>
          <w:cantSplit/>
        </w:trPr>
        <w:tc>
          <w:tcPr>
            <w:tcW w:w="567" w:type="dxa"/>
            <w:shd w:val="clear" w:color="auto" w:fill="auto"/>
          </w:tcPr>
          <w:p w14:paraId="4BF04C9F"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2</w:t>
            </w:r>
          </w:p>
        </w:tc>
        <w:tc>
          <w:tcPr>
            <w:tcW w:w="5242" w:type="dxa"/>
            <w:shd w:val="clear" w:color="auto" w:fill="auto"/>
          </w:tcPr>
          <w:p w14:paraId="5CB85A3C"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Хазов Александр Михайлович</w:t>
            </w:r>
          </w:p>
        </w:tc>
        <w:tc>
          <w:tcPr>
            <w:tcW w:w="3504" w:type="dxa"/>
            <w:shd w:val="clear" w:color="auto" w:fill="auto"/>
          </w:tcPr>
          <w:p w14:paraId="276A8DE9"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7 395 </w:t>
            </w:r>
          </w:p>
        </w:tc>
      </w:tr>
      <w:tr w:rsidR="00DA479A" w:rsidRPr="00DA479A" w14:paraId="269FFA93" w14:textId="77777777" w:rsidTr="00DA479A">
        <w:trPr>
          <w:cantSplit/>
        </w:trPr>
        <w:tc>
          <w:tcPr>
            <w:tcW w:w="567" w:type="dxa"/>
            <w:shd w:val="clear" w:color="auto" w:fill="auto"/>
          </w:tcPr>
          <w:p w14:paraId="5D62889F"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3</w:t>
            </w:r>
          </w:p>
        </w:tc>
        <w:tc>
          <w:tcPr>
            <w:tcW w:w="5242" w:type="dxa"/>
            <w:shd w:val="clear" w:color="auto" w:fill="auto"/>
          </w:tcPr>
          <w:p w14:paraId="28201F58"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Праслов Александр Витальевич</w:t>
            </w:r>
          </w:p>
        </w:tc>
        <w:tc>
          <w:tcPr>
            <w:tcW w:w="3504" w:type="dxa"/>
            <w:shd w:val="clear" w:color="auto" w:fill="auto"/>
          </w:tcPr>
          <w:p w14:paraId="735F35CD"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7 395 </w:t>
            </w:r>
          </w:p>
        </w:tc>
      </w:tr>
      <w:tr w:rsidR="00DA479A" w:rsidRPr="00DA479A" w14:paraId="1D5A2892" w14:textId="77777777" w:rsidTr="00DA479A">
        <w:trPr>
          <w:cantSplit/>
        </w:trPr>
        <w:tc>
          <w:tcPr>
            <w:tcW w:w="567" w:type="dxa"/>
            <w:shd w:val="clear" w:color="auto" w:fill="auto"/>
          </w:tcPr>
          <w:p w14:paraId="625CB20A"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4</w:t>
            </w:r>
          </w:p>
        </w:tc>
        <w:tc>
          <w:tcPr>
            <w:tcW w:w="5242" w:type="dxa"/>
            <w:shd w:val="clear" w:color="auto" w:fill="auto"/>
          </w:tcPr>
          <w:p w14:paraId="19272544"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Дьяковский Кирилл Владимирович</w:t>
            </w:r>
          </w:p>
        </w:tc>
        <w:tc>
          <w:tcPr>
            <w:tcW w:w="3504" w:type="dxa"/>
            <w:shd w:val="clear" w:color="auto" w:fill="auto"/>
          </w:tcPr>
          <w:p w14:paraId="0DCD704E"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7 395 </w:t>
            </w:r>
          </w:p>
        </w:tc>
      </w:tr>
      <w:tr w:rsidR="00DA479A" w:rsidRPr="00DA479A" w14:paraId="62E034B8" w14:textId="77777777" w:rsidTr="00DA479A">
        <w:trPr>
          <w:cantSplit/>
        </w:trPr>
        <w:tc>
          <w:tcPr>
            <w:tcW w:w="567" w:type="dxa"/>
            <w:shd w:val="clear" w:color="auto" w:fill="auto"/>
          </w:tcPr>
          <w:p w14:paraId="26D3206A"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5</w:t>
            </w:r>
          </w:p>
        </w:tc>
        <w:tc>
          <w:tcPr>
            <w:tcW w:w="5242" w:type="dxa"/>
            <w:shd w:val="clear" w:color="auto" w:fill="auto"/>
          </w:tcPr>
          <w:p w14:paraId="0C8F3EE7" w14:textId="77777777" w:rsidR="00DA479A" w:rsidRPr="00DA479A" w:rsidRDefault="00DA479A" w:rsidP="00DA479A">
            <w:pPr>
              <w:keepNext/>
              <w:spacing w:after="0" w:line="259" w:lineRule="auto"/>
              <w:rPr>
                <w:rFonts w:ascii="Tahoma" w:eastAsia="Calibri" w:hAnsi="Tahoma" w:cs="Tahoma"/>
                <w:b/>
                <w:kern w:val="0"/>
                <w:sz w:val="20"/>
                <w14:ligatures w14:val="none"/>
              </w:rPr>
            </w:pPr>
            <w:proofErr w:type="spellStart"/>
            <w:r w:rsidRPr="00DA479A">
              <w:rPr>
                <w:rFonts w:ascii="Tahoma" w:eastAsia="Calibri" w:hAnsi="Tahoma" w:cs="Tahoma"/>
                <w:b/>
                <w:kern w:val="0"/>
                <w:sz w:val="20"/>
                <w14:ligatures w14:val="none"/>
              </w:rPr>
              <w:t>Сибирев</w:t>
            </w:r>
            <w:proofErr w:type="spellEnd"/>
            <w:r w:rsidRPr="00DA479A">
              <w:rPr>
                <w:rFonts w:ascii="Tahoma" w:eastAsia="Calibri" w:hAnsi="Tahoma" w:cs="Tahoma"/>
                <w:b/>
                <w:kern w:val="0"/>
                <w:sz w:val="20"/>
                <w14:ligatures w14:val="none"/>
              </w:rPr>
              <w:t xml:space="preserve"> Игорь Валентинович</w:t>
            </w:r>
          </w:p>
        </w:tc>
        <w:tc>
          <w:tcPr>
            <w:tcW w:w="3504" w:type="dxa"/>
            <w:shd w:val="clear" w:color="auto" w:fill="auto"/>
          </w:tcPr>
          <w:p w14:paraId="6E6CE6D4"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7 395 </w:t>
            </w:r>
          </w:p>
        </w:tc>
      </w:tr>
      <w:tr w:rsidR="00DA479A" w:rsidRPr="00DA479A" w14:paraId="7E67192A" w14:textId="77777777" w:rsidTr="00DA479A">
        <w:trPr>
          <w:cantSplit/>
        </w:trPr>
        <w:tc>
          <w:tcPr>
            <w:tcW w:w="5809" w:type="dxa"/>
            <w:gridSpan w:val="2"/>
            <w:shd w:val="clear" w:color="auto" w:fill="auto"/>
          </w:tcPr>
          <w:p w14:paraId="4E5371A7"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"ПРОТИВ"</w:t>
            </w:r>
          </w:p>
        </w:tc>
        <w:tc>
          <w:tcPr>
            <w:tcW w:w="3504" w:type="dxa"/>
            <w:shd w:val="clear" w:color="auto" w:fill="auto"/>
          </w:tcPr>
          <w:p w14:paraId="723BE257"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0 </w:t>
            </w:r>
          </w:p>
        </w:tc>
      </w:tr>
      <w:tr w:rsidR="00DA479A" w:rsidRPr="00DA479A" w14:paraId="33BC739D" w14:textId="77777777" w:rsidTr="00DA479A">
        <w:trPr>
          <w:cantSplit/>
        </w:trPr>
        <w:tc>
          <w:tcPr>
            <w:tcW w:w="5809" w:type="dxa"/>
            <w:gridSpan w:val="2"/>
            <w:shd w:val="clear" w:color="auto" w:fill="auto"/>
          </w:tcPr>
          <w:p w14:paraId="543D604F"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"ВОЗДЕРЖАЛСЯ"</w:t>
            </w:r>
          </w:p>
        </w:tc>
        <w:tc>
          <w:tcPr>
            <w:tcW w:w="3504" w:type="dxa"/>
            <w:shd w:val="clear" w:color="auto" w:fill="auto"/>
          </w:tcPr>
          <w:p w14:paraId="51A4A0DF"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0 </w:t>
            </w:r>
          </w:p>
        </w:tc>
      </w:tr>
      <w:tr w:rsidR="00DA479A" w:rsidRPr="00DA479A" w14:paraId="680A2A7F" w14:textId="77777777" w:rsidTr="00DA479A">
        <w:trPr>
          <w:cantSplit/>
        </w:trPr>
        <w:tc>
          <w:tcPr>
            <w:tcW w:w="9314" w:type="dxa"/>
            <w:gridSpan w:val="3"/>
            <w:shd w:val="clear" w:color="auto" w:fill="auto"/>
          </w:tcPr>
          <w:p w14:paraId="5FAC1763"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b/>
                <w:kern w:val="0"/>
                <w:sz w:val="20"/>
                <w14:ligatures w14:val="none"/>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DA479A" w:rsidRPr="00DA479A" w14:paraId="39B2E765" w14:textId="77777777" w:rsidTr="00DA479A">
        <w:trPr>
          <w:cantSplit/>
        </w:trPr>
        <w:tc>
          <w:tcPr>
            <w:tcW w:w="5809" w:type="dxa"/>
            <w:gridSpan w:val="2"/>
            <w:shd w:val="clear" w:color="auto" w:fill="auto"/>
          </w:tcPr>
          <w:p w14:paraId="690D3BCD"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"Недействительные"</w:t>
            </w:r>
          </w:p>
        </w:tc>
        <w:tc>
          <w:tcPr>
            <w:tcW w:w="3504" w:type="dxa"/>
            <w:shd w:val="clear" w:color="auto" w:fill="auto"/>
          </w:tcPr>
          <w:p w14:paraId="3BBC165E"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0 </w:t>
            </w:r>
          </w:p>
        </w:tc>
      </w:tr>
      <w:tr w:rsidR="00DA479A" w:rsidRPr="00DA479A" w14:paraId="21E4F7B3" w14:textId="77777777" w:rsidTr="00DA479A">
        <w:trPr>
          <w:cantSplit/>
        </w:trPr>
        <w:tc>
          <w:tcPr>
            <w:tcW w:w="5809" w:type="dxa"/>
            <w:gridSpan w:val="2"/>
            <w:shd w:val="clear" w:color="auto" w:fill="auto"/>
          </w:tcPr>
          <w:p w14:paraId="1F63DFF7" w14:textId="77777777" w:rsidR="00DA479A" w:rsidRPr="00DA479A" w:rsidRDefault="00DA479A" w:rsidP="00DA479A">
            <w:pPr>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"По иным основаниям"</w:t>
            </w:r>
          </w:p>
        </w:tc>
        <w:tc>
          <w:tcPr>
            <w:tcW w:w="3504" w:type="dxa"/>
            <w:shd w:val="clear" w:color="auto" w:fill="auto"/>
          </w:tcPr>
          <w:p w14:paraId="5593CB24" w14:textId="77777777" w:rsidR="00DA479A" w:rsidRPr="00DA479A" w:rsidRDefault="00DA479A" w:rsidP="00DA479A">
            <w:pPr>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0 </w:t>
            </w:r>
          </w:p>
        </w:tc>
      </w:tr>
      <w:tr w:rsidR="00DA479A" w:rsidRPr="00DA479A" w14:paraId="20F8C85D" w14:textId="77777777" w:rsidTr="00DA479A">
        <w:trPr>
          <w:cantSplit/>
        </w:trPr>
        <w:tc>
          <w:tcPr>
            <w:tcW w:w="5809" w:type="dxa"/>
            <w:gridSpan w:val="2"/>
            <w:shd w:val="clear" w:color="auto" w:fill="auto"/>
          </w:tcPr>
          <w:p w14:paraId="67FF5CC6"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ИТОГО:</w:t>
            </w:r>
          </w:p>
        </w:tc>
        <w:tc>
          <w:tcPr>
            <w:tcW w:w="3504" w:type="dxa"/>
            <w:shd w:val="clear" w:color="auto" w:fill="auto"/>
          </w:tcPr>
          <w:p w14:paraId="4A971476"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36 975 </w:t>
            </w:r>
          </w:p>
        </w:tc>
      </w:tr>
    </w:tbl>
    <w:p w14:paraId="032B54EE"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3065EA5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w:t>
      </w:r>
    </w:p>
    <w:p w14:paraId="50DB7760"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Избрать членами Совета директоров Общества:</w:t>
      </w:r>
    </w:p>
    <w:p w14:paraId="0E7F8D12"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1. Осипов Сергей Васильевич</w:t>
      </w:r>
    </w:p>
    <w:p w14:paraId="4E53B44B"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2. Хазов Александр Михайлович</w:t>
      </w:r>
    </w:p>
    <w:p w14:paraId="7C388965"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3. Праслов Александр Витальевич</w:t>
      </w:r>
    </w:p>
    <w:p w14:paraId="1FFBD3F7"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4. Дьяковский Кирилл Владимирович</w:t>
      </w:r>
    </w:p>
    <w:p w14:paraId="1AFF7057"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5. </w:t>
      </w:r>
      <w:proofErr w:type="spellStart"/>
      <w:r w:rsidRPr="00DA479A">
        <w:rPr>
          <w:rFonts w:ascii="Tahoma" w:eastAsia="Calibri" w:hAnsi="Tahoma" w:cs="Tahoma"/>
          <w:kern w:val="0"/>
          <w:sz w:val="20"/>
          <w14:ligatures w14:val="none"/>
        </w:rPr>
        <w:t>Сибирев</w:t>
      </w:r>
      <w:proofErr w:type="spellEnd"/>
      <w:r w:rsidRPr="00DA479A">
        <w:rPr>
          <w:rFonts w:ascii="Tahoma" w:eastAsia="Calibri" w:hAnsi="Tahoma" w:cs="Tahoma"/>
          <w:kern w:val="0"/>
          <w:sz w:val="20"/>
          <w14:ligatures w14:val="none"/>
        </w:rPr>
        <w:t xml:space="preserve"> Игорь Валентинович</w:t>
      </w:r>
    </w:p>
    <w:p w14:paraId="548589A1"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p>
    <w:p w14:paraId="21FDBF08"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 ПРИНЯТО</w:t>
      </w:r>
    </w:p>
    <w:p w14:paraId="1E964BB5"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 </w:t>
      </w:r>
    </w:p>
    <w:p w14:paraId="06E32245" w14:textId="77777777" w:rsidR="00DA479A" w:rsidRPr="00DA479A" w:rsidRDefault="00DA479A" w:rsidP="00DA479A">
      <w:pPr>
        <w:keepNext/>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Кворум и итоги голосования по вопросу № 4 повестки дня:</w:t>
      </w:r>
    </w:p>
    <w:p w14:paraId="52A6576E"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Избрание ревизионной комиссии Общества.</w:t>
      </w:r>
    </w:p>
    <w:p w14:paraId="5274F0CD"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w:t>
      </w:r>
    </w:p>
    <w:tbl>
      <w:tblPr>
        <w:tblW w:w="93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0"/>
        <w:gridCol w:w="1871"/>
      </w:tblGrid>
      <w:tr w:rsidR="00DA479A" w:rsidRPr="00DA479A" w14:paraId="638D17AD" w14:textId="77777777" w:rsidTr="00DA479A">
        <w:trPr>
          <w:cantSplit/>
        </w:trPr>
        <w:tc>
          <w:tcPr>
            <w:tcW w:w="7510" w:type="dxa"/>
            <w:shd w:val="clear" w:color="auto" w:fill="auto"/>
          </w:tcPr>
          <w:p w14:paraId="6B46BA24"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p>
        </w:tc>
        <w:tc>
          <w:tcPr>
            <w:tcW w:w="1871" w:type="dxa"/>
            <w:shd w:val="clear" w:color="auto" w:fill="auto"/>
          </w:tcPr>
          <w:p w14:paraId="135FF6D5"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10 120</w:t>
            </w:r>
          </w:p>
        </w:tc>
      </w:tr>
      <w:tr w:rsidR="00DA479A" w:rsidRPr="00DA479A" w14:paraId="36B26C78" w14:textId="77777777" w:rsidTr="00DA479A">
        <w:trPr>
          <w:cantSplit/>
        </w:trPr>
        <w:tc>
          <w:tcPr>
            <w:tcW w:w="7510" w:type="dxa"/>
            <w:shd w:val="clear" w:color="auto" w:fill="auto"/>
          </w:tcPr>
          <w:p w14:paraId="36D240EF"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14:paraId="3B11D8AE"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2 725 </w:t>
            </w:r>
          </w:p>
        </w:tc>
      </w:tr>
      <w:tr w:rsidR="00DA479A" w:rsidRPr="00DA479A" w14:paraId="72D560ED" w14:textId="77777777" w:rsidTr="00DA479A">
        <w:trPr>
          <w:cantSplit/>
        </w:trPr>
        <w:tc>
          <w:tcPr>
            <w:tcW w:w="7510" w:type="dxa"/>
            <w:shd w:val="clear" w:color="auto" w:fill="auto"/>
          </w:tcPr>
          <w:p w14:paraId="75F80897"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участвовавшие в принятии решений, по данному вопросу повестки дня</w:t>
            </w:r>
          </w:p>
        </w:tc>
        <w:tc>
          <w:tcPr>
            <w:tcW w:w="1871" w:type="dxa"/>
            <w:shd w:val="clear" w:color="auto" w:fill="auto"/>
          </w:tcPr>
          <w:p w14:paraId="476E7042"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0 </w:t>
            </w:r>
          </w:p>
        </w:tc>
      </w:tr>
      <w:tr w:rsidR="00DA479A" w:rsidRPr="00DA479A" w14:paraId="6A26859F" w14:textId="77777777" w:rsidTr="00DA479A">
        <w:trPr>
          <w:cantSplit/>
        </w:trPr>
        <w:tc>
          <w:tcPr>
            <w:tcW w:w="7510" w:type="dxa"/>
            <w:shd w:val="clear" w:color="auto" w:fill="auto"/>
          </w:tcPr>
          <w:p w14:paraId="7EF452D7"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kern w:val="0"/>
                <w:sz w:val="20"/>
                <w14:ligatures w14:val="none"/>
              </w:rPr>
              <w:t>КВОРУМ по данному вопросу</w:t>
            </w:r>
            <w:r w:rsidRPr="00DA479A">
              <w:rPr>
                <w:rFonts w:ascii="Tahoma" w:eastAsia="Calibri" w:hAnsi="Tahoma" w:cs="Tahoma"/>
                <w:b/>
                <w:kern w:val="0"/>
                <w:sz w:val="20"/>
                <w14:ligatures w14:val="none"/>
              </w:rPr>
              <w:t xml:space="preserve"> отсутствовал</w:t>
            </w:r>
          </w:p>
        </w:tc>
        <w:tc>
          <w:tcPr>
            <w:tcW w:w="1871" w:type="dxa"/>
            <w:shd w:val="clear" w:color="auto" w:fill="auto"/>
          </w:tcPr>
          <w:p w14:paraId="7E1AEDEC"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0.0000%</w:t>
            </w:r>
          </w:p>
        </w:tc>
      </w:tr>
    </w:tbl>
    <w:p w14:paraId="62E10D96" w14:textId="77777777" w:rsidR="00DA479A" w:rsidRPr="00DA479A" w:rsidRDefault="00DA479A" w:rsidP="00DA479A">
      <w:pPr>
        <w:spacing w:after="0" w:line="259" w:lineRule="auto"/>
        <w:ind w:left="567"/>
        <w:rPr>
          <w:rFonts w:ascii="Tahoma" w:eastAsia="Calibri" w:hAnsi="Tahoma" w:cs="Tahoma"/>
          <w:kern w:val="0"/>
          <w:sz w:val="20"/>
          <w14:ligatures w14:val="none"/>
        </w:rPr>
      </w:pPr>
    </w:p>
    <w:p w14:paraId="6ED311C0" w14:textId="77777777" w:rsidR="00DA479A" w:rsidRPr="00DA479A" w:rsidRDefault="00DA479A" w:rsidP="00DA479A">
      <w:pPr>
        <w:spacing w:after="0" w:line="259" w:lineRule="auto"/>
        <w:ind w:left="567"/>
        <w:rPr>
          <w:rFonts w:ascii="Tahoma" w:eastAsia="Calibri" w:hAnsi="Tahoma" w:cs="Tahoma"/>
          <w:kern w:val="0"/>
          <w:sz w:val="20"/>
          <w14:ligatures w14:val="none"/>
        </w:rPr>
      </w:pPr>
      <w:r w:rsidRPr="00DA479A">
        <w:rPr>
          <w:rFonts w:ascii="Tahoma" w:eastAsia="Calibri" w:hAnsi="Tahoma" w:cs="Tahoma"/>
          <w:kern w:val="0"/>
          <w:sz w:val="20"/>
          <w14:ligatures w14:val="none"/>
        </w:rPr>
        <w:t>Результаты голосования по вопросу № 4 не подсчитывались ввиду отсутствия кворума.</w:t>
      </w:r>
    </w:p>
    <w:p w14:paraId="325CDFEC"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 xml:space="preserve"> </w:t>
      </w:r>
    </w:p>
    <w:p w14:paraId="30072D3D" w14:textId="77777777" w:rsidR="00DA479A" w:rsidRPr="00DA479A" w:rsidRDefault="00DA479A" w:rsidP="00DA479A">
      <w:pPr>
        <w:keepNext/>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lastRenderedPageBreak/>
        <w:t>Кворум и итоги голосования по вопросу № 5 повестки дня:</w:t>
      </w:r>
    </w:p>
    <w:p w14:paraId="1E5F4219"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Принятие решения о согласии на совершение или о последующем одобрении крупных сделок в соответствии со статьей 79 Федерального закона «Об акционерных обществах».</w:t>
      </w:r>
    </w:p>
    <w:p w14:paraId="477770C1" w14:textId="77777777" w:rsidR="00DA479A" w:rsidRPr="00DA479A" w:rsidRDefault="00DA479A" w:rsidP="00DA479A">
      <w:pPr>
        <w:keepNext/>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w:t>
      </w:r>
    </w:p>
    <w:tbl>
      <w:tblPr>
        <w:tblW w:w="9381"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0"/>
        <w:gridCol w:w="1871"/>
      </w:tblGrid>
      <w:tr w:rsidR="00DA479A" w:rsidRPr="00DA479A" w14:paraId="6EE09DBF" w14:textId="77777777" w:rsidTr="00DA479A">
        <w:trPr>
          <w:cantSplit/>
        </w:trPr>
        <w:tc>
          <w:tcPr>
            <w:tcW w:w="7510" w:type="dxa"/>
            <w:shd w:val="clear" w:color="auto" w:fill="auto"/>
          </w:tcPr>
          <w:p w14:paraId="4C2D7461"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p>
        </w:tc>
        <w:tc>
          <w:tcPr>
            <w:tcW w:w="1871" w:type="dxa"/>
            <w:shd w:val="clear" w:color="auto" w:fill="auto"/>
          </w:tcPr>
          <w:p w14:paraId="06D68608"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10 120</w:t>
            </w:r>
          </w:p>
        </w:tc>
      </w:tr>
      <w:tr w:rsidR="00DA479A" w:rsidRPr="00DA479A" w14:paraId="7588BABA" w14:textId="77777777" w:rsidTr="00DA479A">
        <w:trPr>
          <w:cantSplit/>
        </w:trPr>
        <w:tc>
          <w:tcPr>
            <w:tcW w:w="7510" w:type="dxa"/>
            <w:shd w:val="clear" w:color="auto" w:fill="auto"/>
          </w:tcPr>
          <w:p w14:paraId="3A10951C"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Число голосов, приходившихся на голосующие акции общества по данному вопросу повестки дня, определенное с учетом положений пункта 4.24 Положения </w:t>
            </w:r>
          </w:p>
        </w:tc>
        <w:tc>
          <w:tcPr>
            <w:tcW w:w="1871" w:type="dxa"/>
            <w:shd w:val="clear" w:color="auto" w:fill="auto"/>
          </w:tcPr>
          <w:p w14:paraId="29351C3B"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10 120 </w:t>
            </w:r>
          </w:p>
        </w:tc>
      </w:tr>
      <w:tr w:rsidR="00DA479A" w:rsidRPr="00DA479A" w14:paraId="4700B05D" w14:textId="77777777" w:rsidTr="00DA479A">
        <w:trPr>
          <w:cantSplit/>
        </w:trPr>
        <w:tc>
          <w:tcPr>
            <w:tcW w:w="7510" w:type="dxa"/>
            <w:shd w:val="clear" w:color="auto" w:fill="auto"/>
          </w:tcPr>
          <w:p w14:paraId="197073B9"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которыми обладали лица, участвовавшие в принятии решений, по данному вопросу повестки дня</w:t>
            </w:r>
          </w:p>
        </w:tc>
        <w:tc>
          <w:tcPr>
            <w:tcW w:w="1871" w:type="dxa"/>
            <w:shd w:val="clear" w:color="auto" w:fill="auto"/>
          </w:tcPr>
          <w:p w14:paraId="0A144751"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7 395  </w:t>
            </w:r>
          </w:p>
        </w:tc>
      </w:tr>
      <w:tr w:rsidR="00DA479A" w:rsidRPr="00DA479A" w14:paraId="799A543E" w14:textId="77777777" w:rsidTr="00DA479A">
        <w:trPr>
          <w:cantSplit/>
        </w:trPr>
        <w:tc>
          <w:tcPr>
            <w:tcW w:w="7510" w:type="dxa"/>
            <w:shd w:val="clear" w:color="auto" w:fill="auto"/>
          </w:tcPr>
          <w:p w14:paraId="007AB3A2"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kern w:val="0"/>
                <w:sz w:val="20"/>
                <w14:ligatures w14:val="none"/>
              </w:rPr>
              <w:t>КВОРУМ по данному вопросу повестки дня</w:t>
            </w:r>
            <w:r w:rsidRPr="00DA479A">
              <w:rPr>
                <w:rFonts w:ascii="Tahoma" w:eastAsia="Calibri" w:hAnsi="Tahoma" w:cs="Tahoma"/>
                <w:b/>
                <w:kern w:val="0"/>
                <w:sz w:val="20"/>
                <w14:ligatures w14:val="none"/>
              </w:rPr>
              <w:t xml:space="preserve"> имелся</w:t>
            </w:r>
          </w:p>
        </w:tc>
        <w:tc>
          <w:tcPr>
            <w:tcW w:w="1871" w:type="dxa"/>
            <w:shd w:val="clear" w:color="auto" w:fill="auto"/>
          </w:tcPr>
          <w:p w14:paraId="7E4A0B24"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73.0731%</w:t>
            </w:r>
          </w:p>
        </w:tc>
      </w:tr>
    </w:tbl>
    <w:p w14:paraId="309ED71E" w14:textId="77777777" w:rsidR="00DA479A" w:rsidRPr="00DA479A" w:rsidRDefault="00DA479A" w:rsidP="00DA479A">
      <w:pPr>
        <w:spacing w:after="0" w:line="259" w:lineRule="auto"/>
        <w:ind w:left="567"/>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 </w:t>
      </w:r>
    </w:p>
    <w:tbl>
      <w:tblPr>
        <w:tblW w:w="938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58"/>
        <w:gridCol w:w="3735"/>
        <w:gridCol w:w="3288"/>
        <w:gridCol w:w="6"/>
      </w:tblGrid>
      <w:tr w:rsidR="00DA479A" w:rsidRPr="00DA479A" w14:paraId="45127414" w14:textId="77777777" w:rsidTr="00DA479A">
        <w:trPr>
          <w:gridAfter w:val="1"/>
          <w:wAfter w:w="6" w:type="dxa"/>
          <w:cantSplit/>
        </w:trPr>
        <w:tc>
          <w:tcPr>
            <w:tcW w:w="2358" w:type="dxa"/>
            <w:shd w:val="clear" w:color="auto" w:fill="auto"/>
          </w:tcPr>
          <w:p w14:paraId="58AF78D5"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Варианты голосования</w:t>
            </w:r>
          </w:p>
        </w:tc>
        <w:tc>
          <w:tcPr>
            <w:tcW w:w="3735" w:type="dxa"/>
            <w:shd w:val="clear" w:color="auto" w:fill="auto"/>
          </w:tcPr>
          <w:p w14:paraId="5EBB6289"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отданных за каждый из вариантов голосования</w:t>
            </w:r>
          </w:p>
        </w:tc>
        <w:tc>
          <w:tcPr>
            <w:tcW w:w="3288" w:type="dxa"/>
            <w:shd w:val="clear" w:color="auto" w:fill="auto"/>
          </w:tcPr>
          <w:p w14:paraId="55C015D5"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 от участвовавших</w:t>
            </w:r>
          </w:p>
        </w:tc>
      </w:tr>
      <w:tr w:rsidR="00DA479A" w:rsidRPr="00DA479A" w14:paraId="58BBAD6C" w14:textId="77777777" w:rsidTr="00DA479A">
        <w:trPr>
          <w:gridAfter w:val="1"/>
          <w:wAfter w:w="6" w:type="dxa"/>
          <w:cantSplit/>
        </w:trPr>
        <w:tc>
          <w:tcPr>
            <w:tcW w:w="2358" w:type="dxa"/>
            <w:shd w:val="clear" w:color="auto" w:fill="auto"/>
          </w:tcPr>
          <w:p w14:paraId="6FFC0C16"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"ЗА"</w:t>
            </w:r>
          </w:p>
        </w:tc>
        <w:tc>
          <w:tcPr>
            <w:tcW w:w="3735" w:type="dxa"/>
            <w:shd w:val="clear" w:color="auto" w:fill="auto"/>
          </w:tcPr>
          <w:p w14:paraId="3368AC9E"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51B2F05B"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r w:rsidR="00DA479A" w:rsidRPr="00DA479A" w14:paraId="6242E40D" w14:textId="77777777" w:rsidTr="00DA479A">
        <w:trPr>
          <w:gridAfter w:val="1"/>
          <w:wAfter w:w="6" w:type="dxa"/>
          <w:cantSplit/>
        </w:trPr>
        <w:tc>
          <w:tcPr>
            <w:tcW w:w="2358" w:type="dxa"/>
            <w:shd w:val="clear" w:color="auto" w:fill="auto"/>
          </w:tcPr>
          <w:p w14:paraId="32F8E453"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"ПРОТИВ"</w:t>
            </w:r>
          </w:p>
        </w:tc>
        <w:tc>
          <w:tcPr>
            <w:tcW w:w="3735" w:type="dxa"/>
            <w:shd w:val="clear" w:color="auto" w:fill="auto"/>
          </w:tcPr>
          <w:p w14:paraId="115C00B3"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11937D84"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3674D9A9" w14:textId="77777777" w:rsidTr="00DA479A">
        <w:trPr>
          <w:gridAfter w:val="1"/>
          <w:wAfter w:w="6" w:type="dxa"/>
          <w:cantSplit/>
        </w:trPr>
        <w:tc>
          <w:tcPr>
            <w:tcW w:w="2358" w:type="dxa"/>
            <w:shd w:val="clear" w:color="auto" w:fill="auto"/>
          </w:tcPr>
          <w:p w14:paraId="3B33C248"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"ВОЗДЕРЖАЛСЯ"</w:t>
            </w:r>
          </w:p>
        </w:tc>
        <w:tc>
          <w:tcPr>
            <w:tcW w:w="3735" w:type="dxa"/>
            <w:shd w:val="clear" w:color="auto" w:fill="auto"/>
          </w:tcPr>
          <w:p w14:paraId="4BB10BCA"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621E10BC"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0BB2F638" w14:textId="77777777" w:rsidTr="00DA479A">
        <w:trPr>
          <w:cantSplit/>
        </w:trPr>
        <w:tc>
          <w:tcPr>
            <w:tcW w:w="9387" w:type="dxa"/>
            <w:gridSpan w:val="4"/>
            <w:shd w:val="clear" w:color="auto" w:fill="auto"/>
          </w:tcPr>
          <w:p w14:paraId="3BCEE84F" w14:textId="77777777" w:rsidR="00DA479A" w:rsidRPr="00DA479A" w:rsidRDefault="00DA479A" w:rsidP="00DA479A">
            <w:pPr>
              <w:keepNext/>
              <w:spacing w:after="0" w:line="259" w:lineRule="auto"/>
              <w:jc w:val="center"/>
              <w:rPr>
                <w:rFonts w:ascii="Tahoma" w:eastAsia="Calibri" w:hAnsi="Tahoma" w:cs="Tahoma"/>
                <w:kern w:val="0"/>
                <w:sz w:val="20"/>
                <w14:ligatures w14:val="none"/>
              </w:rPr>
            </w:pPr>
            <w:r w:rsidRPr="00DA479A">
              <w:rPr>
                <w:rFonts w:ascii="Tahoma" w:eastAsia="Calibri" w:hAnsi="Tahoma" w:cs="Tahoma"/>
                <w:kern w:val="0"/>
                <w:sz w:val="20"/>
                <w14:ligatures w14:val="none"/>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DA479A" w:rsidRPr="00DA479A" w14:paraId="283C68BE" w14:textId="77777777" w:rsidTr="00DA479A">
        <w:trPr>
          <w:gridAfter w:val="1"/>
          <w:wAfter w:w="6" w:type="dxa"/>
          <w:cantSplit/>
        </w:trPr>
        <w:tc>
          <w:tcPr>
            <w:tcW w:w="2358" w:type="dxa"/>
            <w:shd w:val="clear" w:color="auto" w:fill="auto"/>
          </w:tcPr>
          <w:p w14:paraId="6B9C7BD0"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"Недействительные"</w:t>
            </w:r>
          </w:p>
        </w:tc>
        <w:tc>
          <w:tcPr>
            <w:tcW w:w="3735" w:type="dxa"/>
            <w:shd w:val="clear" w:color="auto" w:fill="auto"/>
          </w:tcPr>
          <w:p w14:paraId="6D46C09D"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4E583029"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0D750CAA" w14:textId="77777777" w:rsidTr="00DA479A">
        <w:trPr>
          <w:gridAfter w:val="1"/>
          <w:wAfter w:w="6" w:type="dxa"/>
          <w:cantSplit/>
        </w:trPr>
        <w:tc>
          <w:tcPr>
            <w:tcW w:w="2358" w:type="dxa"/>
            <w:shd w:val="clear" w:color="auto" w:fill="auto"/>
          </w:tcPr>
          <w:p w14:paraId="308AFE51" w14:textId="77777777" w:rsidR="00DA479A" w:rsidRPr="00DA479A" w:rsidRDefault="00DA479A" w:rsidP="00DA479A">
            <w:pPr>
              <w:keepNext/>
              <w:spacing w:after="0" w:line="259" w:lineRule="auto"/>
              <w:rPr>
                <w:rFonts w:ascii="Tahoma" w:eastAsia="Calibri" w:hAnsi="Tahoma" w:cs="Tahoma"/>
                <w:kern w:val="0"/>
                <w:sz w:val="20"/>
                <w14:ligatures w14:val="none"/>
              </w:rPr>
            </w:pPr>
            <w:r w:rsidRPr="00DA479A">
              <w:rPr>
                <w:rFonts w:ascii="Tahoma" w:eastAsia="Calibri" w:hAnsi="Tahoma" w:cs="Tahoma"/>
                <w:kern w:val="0"/>
                <w:sz w:val="20"/>
                <w14:ligatures w14:val="none"/>
              </w:rPr>
              <w:t>"По иным основаниям"</w:t>
            </w:r>
          </w:p>
        </w:tc>
        <w:tc>
          <w:tcPr>
            <w:tcW w:w="3735" w:type="dxa"/>
            <w:shd w:val="clear" w:color="auto" w:fill="auto"/>
          </w:tcPr>
          <w:p w14:paraId="5F4B333B"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w:t>
            </w:r>
          </w:p>
        </w:tc>
        <w:tc>
          <w:tcPr>
            <w:tcW w:w="3288" w:type="dxa"/>
            <w:shd w:val="clear" w:color="auto" w:fill="auto"/>
          </w:tcPr>
          <w:p w14:paraId="62F9350D" w14:textId="77777777" w:rsidR="00DA479A" w:rsidRPr="00DA479A" w:rsidRDefault="00DA479A" w:rsidP="00DA479A">
            <w:pPr>
              <w:keepNext/>
              <w:spacing w:after="0" w:line="259" w:lineRule="auto"/>
              <w:jc w:val="right"/>
              <w:rPr>
                <w:rFonts w:ascii="Tahoma" w:eastAsia="Calibri" w:hAnsi="Tahoma" w:cs="Tahoma"/>
                <w:kern w:val="0"/>
                <w:sz w:val="20"/>
                <w14:ligatures w14:val="none"/>
              </w:rPr>
            </w:pPr>
            <w:r w:rsidRPr="00DA479A">
              <w:rPr>
                <w:rFonts w:ascii="Tahoma" w:eastAsia="Calibri" w:hAnsi="Tahoma" w:cs="Tahoma"/>
                <w:kern w:val="0"/>
                <w:sz w:val="20"/>
                <w14:ligatures w14:val="none"/>
              </w:rPr>
              <w:t>0.0000</w:t>
            </w:r>
          </w:p>
        </w:tc>
      </w:tr>
      <w:tr w:rsidR="00DA479A" w:rsidRPr="00DA479A" w14:paraId="5FCF38D5" w14:textId="77777777" w:rsidTr="00DA479A">
        <w:trPr>
          <w:gridAfter w:val="1"/>
          <w:wAfter w:w="6" w:type="dxa"/>
          <w:cantSplit/>
        </w:trPr>
        <w:tc>
          <w:tcPr>
            <w:tcW w:w="2358" w:type="dxa"/>
            <w:shd w:val="clear" w:color="auto" w:fill="auto"/>
          </w:tcPr>
          <w:p w14:paraId="5E73A089" w14:textId="77777777" w:rsidR="00DA479A" w:rsidRPr="00DA479A" w:rsidRDefault="00DA479A" w:rsidP="00DA479A">
            <w:pPr>
              <w:keepNext/>
              <w:spacing w:after="0" w:line="259" w:lineRule="auto"/>
              <w:rPr>
                <w:rFonts w:ascii="Tahoma" w:eastAsia="Calibri" w:hAnsi="Tahoma" w:cs="Tahoma"/>
                <w:b/>
                <w:kern w:val="0"/>
                <w:sz w:val="20"/>
                <w14:ligatures w14:val="none"/>
              </w:rPr>
            </w:pPr>
            <w:r w:rsidRPr="00DA479A">
              <w:rPr>
                <w:rFonts w:ascii="Tahoma" w:eastAsia="Calibri" w:hAnsi="Tahoma" w:cs="Tahoma"/>
                <w:b/>
                <w:kern w:val="0"/>
                <w:sz w:val="20"/>
                <w14:ligatures w14:val="none"/>
              </w:rPr>
              <w:t>ИТОГО:</w:t>
            </w:r>
          </w:p>
        </w:tc>
        <w:tc>
          <w:tcPr>
            <w:tcW w:w="3735" w:type="dxa"/>
            <w:shd w:val="clear" w:color="auto" w:fill="auto"/>
          </w:tcPr>
          <w:p w14:paraId="14E28C40"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7 395</w:t>
            </w:r>
          </w:p>
        </w:tc>
        <w:tc>
          <w:tcPr>
            <w:tcW w:w="3288" w:type="dxa"/>
            <w:shd w:val="clear" w:color="auto" w:fill="auto"/>
          </w:tcPr>
          <w:p w14:paraId="522B3CFB" w14:textId="77777777" w:rsidR="00DA479A" w:rsidRPr="00DA479A" w:rsidRDefault="00DA479A" w:rsidP="00DA479A">
            <w:pPr>
              <w:keepNext/>
              <w:spacing w:after="0" w:line="259" w:lineRule="auto"/>
              <w:jc w:val="right"/>
              <w:rPr>
                <w:rFonts w:ascii="Tahoma" w:eastAsia="Calibri" w:hAnsi="Tahoma" w:cs="Tahoma"/>
                <w:b/>
                <w:kern w:val="0"/>
                <w:sz w:val="20"/>
                <w14:ligatures w14:val="none"/>
              </w:rPr>
            </w:pPr>
            <w:r w:rsidRPr="00DA479A">
              <w:rPr>
                <w:rFonts w:ascii="Tahoma" w:eastAsia="Calibri" w:hAnsi="Tahoma" w:cs="Tahoma"/>
                <w:b/>
                <w:kern w:val="0"/>
                <w:sz w:val="20"/>
                <w14:ligatures w14:val="none"/>
              </w:rPr>
              <w:t>100.0000</w:t>
            </w:r>
          </w:p>
        </w:tc>
      </w:tr>
    </w:tbl>
    <w:p w14:paraId="2BC42071"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1E1D5975" w14:textId="77777777" w:rsidR="00DA479A" w:rsidRPr="00DA479A" w:rsidRDefault="00DA479A" w:rsidP="00815951">
      <w:pPr>
        <w:spacing w:after="0" w:line="259" w:lineRule="auto"/>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w:t>
      </w:r>
    </w:p>
    <w:p w14:paraId="66FD9F24" w14:textId="77777777" w:rsidR="00DA479A" w:rsidRPr="00DA479A" w:rsidRDefault="00DA479A" w:rsidP="00815951">
      <w:pPr>
        <w:spacing w:after="0" w:line="259" w:lineRule="auto"/>
        <w:jc w:val="both"/>
        <w:rPr>
          <w:rFonts w:ascii="Tahoma" w:eastAsia="Calibri" w:hAnsi="Tahoma" w:cs="Tahoma"/>
          <w:b/>
          <w:kern w:val="0"/>
          <w:sz w:val="20"/>
          <w14:ligatures w14:val="none"/>
        </w:rPr>
      </w:pPr>
    </w:p>
    <w:p w14:paraId="2ACF066A"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Принять решение о согласии на совершение или о последующем одобрении крупных сделок в соответствии со статьей 79 Федерального закона «Об акционерных обществах»:</w:t>
      </w:r>
    </w:p>
    <w:p w14:paraId="6335DE48" w14:textId="77777777" w:rsidR="00DA479A" w:rsidRPr="00DA479A" w:rsidRDefault="00DA479A" w:rsidP="00DA479A">
      <w:pPr>
        <w:spacing w:after="0" w:line="259" w:lineRule="auto"/>
        <w:ind w:left="567"/>
        <w:jc w:val="both"/>
        <w:rPr>
          <w:rFonts w:ascii="Tahoma" w:eastAsia="Calibri" w:hAnsi="Tahoma" w:cs="Tahoma"/>
          <w:kern w:val="0"/>
          <w:sz w:val="20"/>
          <w14:ligatures w14:val="none"/>
        </w:rPr>
      </w:pPr>
      <w:r w:rsidRPr="00DA479A">
        <w:rPr>
          <w:rFonts w:ascii="Tahoma" w:eastAsia="Calibri" w:hAnsi="Tahoma" w:cs="Tahoma"/>
          <w:kern w:val="0"/>
          <w:sz w:val="20"/>
          <w14:ligatures w14:val="none"/>
        </w:rPr>
        <w:t xml:space="preserve">Одобрить (дать согласие на совершение) обществом крупных сделок, включая сделки по получению займов, кредитов, банковских (независимых) гарантий, залога (ипотеки) недвижимого имущества, залогов прав аренды земельных участков, договоров финансовой аренды (лизинга), договоров поручительства. С банками, иными кредитными организациями, лизинговыми компаниями, включая, но не ограничиваясь:  Публичное акционерное общество «Сбербанк России», Банк ВТБ (публичное акционерное общество), Газпромбанк» (Акционерное общество), Акционерное общество «Российский Сельскохозяйственный банк», АКЦИОНЕРНОЕ ОБЩЕСТВО «АЛЬФА-БАНК», Акционерное общество «Райффайзенбанк», Акционерное общество «Акционерный Банк «РОССИЯ», Акционерное общество «ЮниКредит Банк», Акционерное общество «Банк ДОМ.РФ», АО «Государственная транспортная лизинговая компания», АО «СБЕРБАНК ЛИЗИНГ», ВТБ ЛИЗИНГ (АО), Государственная корпорация развития «ВЭБ.РФ», Лизинговая компания АО «ЗЕСТ», иными; соглашений о государственно-частном (муниципально-частном) партнерстве, концессионных соглашений. При этом, максимальная сумма каждой такой сделки не </w:t>
      </w:r>
      <w:proofErr w:type="gramStart"/>
      <w:r w:rsidRPr="00DA479A">
        <w:rPr>
          <w:rFonts w:ascii="Tahoma" w:eastAsia="Calibri" w:hAnsi="Tahoma" w:cs="Tahoma"/>
          <w:kern w:val="0"/>
          <w:sz w:val="20"/>
          <w14:ligatures w14:val="none"/>
        </w:rPr>
        <w:t>должна  превышать</w:t>
      </w:r>
      <w:proofErr w:type="gramEnd"/>
      <w:r w:rsidRPr="00DA479A">
        <w:rPr>
          <w:rFonts w:ascii="Tahoma" w:eastAsia="Calibri" w:hAnsi="Tahoma" w:cs="Tahoma"/>
          <w:kern w:val="0"/>
          <w:sz w:val="20"/>
          <w14:ligatures w14:val="none"/>
        </w:rPr>
        <w:t xml:space="preserve"> Шестьсот пятьдесят миллиардов рублей, срок исполнения обязательств (срок договора) – не более 30 лет, параметры условий сделки определяются Советом директоров. Одобрение (предварительно согласие) дается на срок – до следующего годового общего собрания акционеров.</w:t>
      </w:r>
    </w:p>
    <w:p w14:paraId="249D5ED4" w14:textId="77777777" w:rsidR="00DA479A" w:rsidRPr="00DA479A" w:rsidRDefault="00DA479A" w:rsidP="00DA479A">
      <w:pPr>
        <w:spacing w:after="0" w:line="259" w:lineRule="auto"/>
        <w:ind w:left="567"/>
        <w:jc w:val="both"/>
        <w:rPr>
          <w:rFonts w:ascii="Tahoma" w:eastAsia="Calibri" w:hAnsi="Tahoma" w:cs="Tahoma"/>
          <w:b/>
          <w:kern w:val="0"/>
          <w:sz w:val="20"/>
          <w14:ligatures w14:val="none"/>
        </w:rPr>
      </w:pPr>
    </w:p>
    <w:p w14:paraId="444BA95B" w14:textId="77777777" w:rsidR="00DA479A" w:rsidRDefault="00DA479A" w:rsidP="00DA479A">
      <w:pPr>
        <w:spacing w:after="0" w:line="259" w:lineRule="auto"/>
        <w:ind w:left="567"/>
        <w:jc w:val="both"/>
        <w:rPr>
          <w:rFonts w:ascii="Tahoma" w:eastAsia="Calibri" w:hAnsi="Tahoma" w:cs="Tahoma"/>
          <w:b/>
          <w:kern w:val="0"/>
          <w:sz w:val="20"/>
          <w14:ligatures w14:val="none"/>
        </w:rPr>
      </w:pPr>
      <w:r w:rsidRPr="00DA479A">
        <w:rPr>
          <w:rFonts w:ascii="Tahoma" w:eastAsia="Calibri" w:hAnsi="Tahoma" w:cs="Tahoma"/>
          <w:b/>
          <w:kern w:val="0"/>
          <w:sz w:val="20"/>
          <w14:ligatures w14:val="none"/>
        </w:rPr>
        <w:t>РЕШЕНИЕ ПРИНЯТО</w:t>
      </w:r>
    </w:p>
    <w:p w14:paraId="42CB1A4D" w14:textId="77777777" w:rsidR="003905FE" w:rsidRDefault="003905FE" w:rsidP="003905FE">
      <w:pPr>
        <w:spacing w:after="0" w:line="259" w:lineRule="auto"/>
        <w:jc w:val="both"/>
        <w:rPr>
          <w:rFonts w:ascii="Tahoma" w:eastAsia="Calibri" w:hAnsi="Tahoma" w:cs="Tahoma"/>
          <w:b/>
          <w:kern w:val="0"/>
          <w:sz w:val="20"/>
          <w14:ligatures w14:val="none"/>
        </w:rPr>
      </w:pPr>
    </w:p>
    <w:p w14:paraId="58809F78" w14:textId="77777777" w:rsidR="003905FE" w:rsidRDefault="003905FE" w:rsidP="00DA479A">
      <w:pPr>
        <w:spacing w:after="0" w:line="259" w:lineRule="auto"/>
        <w:ind w:left="567"/>
        <w:jc w:val="both"/>
        <w:rPr>
          <w:rFonts w:ascii="Tahoma" w:eastAsia="Calibri" w:hAnsi="Tahoma" w:cs="Tahoma"/>
          <w:b/>
          <w:kern w:val="0"/>
          <w:sz w:val="20"/>
          <w14:ligatures w14:val="none"/>
        </w:rPr>
      </w:pPr>
    </w:p>
    <w:p w14:paraId="553801F0" w14:textId="77777777" w:rsidR="003905FE" w:rsidRPr="00117AE6" w:rsidRDefault="003905FE" w:rsidP="003905FE">
      <w:pPr>
        <w:spacing w:after="0"/>
        <w:jc w:val="both"/>
        <w:rPr>
          <w:rFonts w:ascii="Tahoma" w:eastAsia="Calibri" w:hAnsi="Tahoma" w:cs="Tahoma"/>
          <w:bCs/>
          <w:kern w:val="0"/>
          <w:sz w:val="20"/>
          <w14:ligatures w14:val="none"/>
        </w:rPr>
      </w:pPr>
      <w:r w:rsidRPr="00117AE6">
        <w:rPr>
          <w:rFonts w:ascii="Tahoma" w:eastAsia="Calibri" w:hAnsi="Tahoma" w:cs="Tahoma"/>
          <w:bCs/>
          <w:kern w:val="0"/>
          <w:sz w:val="20"/>
          <w14:ligatures w14:val="none"/>
        </w:rPr>
        <w:t>Председатель</w:t>
      </w:r>
      <w:r>
        <w:rPr>
          <w:rFonts w:ascii="Tahoma" w:eastAsia="Calibri" w:hAnsi="Tahoma" w:cs="Tahoma"/>
          <w:bCs/>
          <w:kern w:val="0"/>
          <w:sz w:val="20"/>
          <w14:ligatures w14:val="none"/>
        </w:rPr>
        <w:t>ствующий</w:t>
      </w:r>
      <w:r w:rsidRPr="00117AE6">
        <w:rPr>
          <w:rFonts w:ascii="Tahoma" w:eastAsia="Calibri" w:hAnsi="Tahoma" w:cs="Tahoma"/>
          <w:bCs/>
          <w:kern w:val="0"/>
          <w:sz w:val="20"/>
          <w14:ligatures w14:val="none"/>
        </w:rPr>
        <w:t xml:space="preserve">                                              </w:t>
      </w:r>
      <w:proofErr w:type="spellStart"/>
      <w:r w:rsidRPr="00117AE6">
        <w:rPr>
          <w:rFonts w:ascii="Tahoma" w:eastAsia="Calibri" w:hAnsi="Tahoma" w:cs="Tahoma"/>
          <w:bCs/>
          <w:kern w:val="0"/>
          <w:sz w:val="20"/>
          <w14:ligatures w14:val="none"/>
        </w:rPr>
        <w:t>Сибирев</w:t>
      </w:r>
      <w:proofErr w:type="spellEnd"/>
      <w:r w:rsidRPr="00117AE6">
        <w:rPr>
          <w:rFonts w:ascii="Tahoma" w:eastAsia="Calibri" w:hAnsi="Tahoma" w:cs="Tahoma"/>
          <w:bCs/>
          <w:kern w:val="0"/>
          <w:sz w:val="20"/>
          <w14:ligatures w14:val="none"/>
        </w:rPr>
        <w:t xml:space="preserve"> И. В.</w:t>
      </w:r>
    </w:p>
    <w:p w14:paraId="60AF2E1A" w14:textId="77777777" w:rsidR="003905FE" w:rsidRPr="00117AE6" w:rsidRDefault="003905FE" w:rsidP="003905FE">
      <w:pPr>
        <w:spacing w:after="0"/>
        <w:jc w:val="both"/>
        <w:rPr>
          <w:rFonts w:ascii="Tahoma" w:eastAsia="Calibri" w:hAnsi="Tahoma" w:cs="Tahoma"/>
          <w:bCs/>
          <w:kern w:val="0"/>
          <w:sz w:val="20"/>
          <w14:ligatures w14:val="none"/>
        </w:rPr>
      </w:pPr>
    </w:p>
    <w:p w14:paraId="3B887416" w14:textId="77777777" w:rsidR="003905FE" w:rsidRPr="00117AE6" w:rsidRDefault="003905FE" w:rsidP="003905FE">
      <w:pPr>
        <w:spacing w:after="0"/>
        <w:jc w:val="both"/>
        <w:rPr>
          <w:bCs/>
        </w:rPr>
      </w:pPr>
      <w:r w:rsidRPr="00117AE6">
        <w:rPr>
          <w:rFonts w:ascii="Tahoma" w:eastAsia="Calibri" w:hAnsi="Tahoma" w:cs="Tahoma"/>
          <w:bCs/>
          <w:kern w:val="0"/>
          <w:sz w:val="20"/>
          <w14:ligatures w14:val="none"/>
        </w:rPr>
        <w:t xml:space="preserve">Секретарь                                                 </w:t>
      </w:r>
      <w:r>
        <w:rPr>
          <w:rFonts w:ascii="Tahoma" w:eastAsia="Calibri" w:hAnsi="Tahoma" w:cs="Tahoma"/>
          <w:bCs/>
          <w:kern w:val="0"/>
          <w:sz w:val="20"/>
          <w14:ligatures w14:val="none"/>
        </w:rPr>
        <w:t xml:space="preserve">             </w:t>
      </w:r>
      <w:r w:rsidRPr="00117AE6">
        <w:rPr>
          <w:rFonts w:ascii="Tahoma" w:eastAsia="Calibri" w:hAnsi="Tahoma" w:cs="Tahoma"/>
          <w:bCs/>
          <w:kern w:val="0"/>
          <w:sz w:val="20"/>
          <w14:ligatures w14:val="none"/>
        </w:rPr>
        <w:t xml:space="preserve">    Шигин Д. В.</w:t>
      </w:r>
    </w:p>
    <w:p w14:paraId="1FBB648E" w14:textId="77777777" w:rsidR="003905FE" w:rsidRPr="00DA479A" w:rsidRDefault="003905FE" w:rsidP="00DA479A">
      <w:pPr>
        <w:spacing w:after="0" w:line="259" w:lineRule="auto"/>
        <w:ind w:left="567"/>
        <w:jc w:val="both"/>
        <w:rPr>
          <w:rFonts w:ascii="Tahoma" w:eastAsia="Calibri" w:hAnsi="Tahoma" w:cs="Tahoma"/>
          <w:b/>
          <w:kern w:val="0"/>
          <w:sz w:val="20"/>
          <w14:ligatures w14:val="none"/>
        </w:rPr>
      </w:pPr>
    </w:p>
    <w:p w14:paraId="277F15E0" w14:textId="77777777" w:rsidR="00F12C76" w:rsidRDefault="00F12C76" w:rsidP="00DA479A">
      <w:pPr>
        <w:spacing w:after="0"/>
        <w:ind w:left="-993" w:right="-144"/>
        <w:jc w:val="both"/>
      </w:pPr>
    </w:p>
    <w:p w14:paraId="5AA5B8EF" w14:textId="77777777" w:rsidR="00412F7F" w:rsidRDefault="00412F7F" w:rsidP="00DA479A">
      <w:pPr>
        <w:spacing w:after="0"/>
        <w:ind w:left="-993" w:right="-144"/>
        <w:jc w:val="both"/>
      </w:pPr>
    </w:p>
    <w:sectPr w:rsidR="00412F7F" w:rsidSect="007562CA">
      <w:pgSz w:w="11906" w:h="16838" w:code="9"/>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9E"/>
    <w:rsid w:val="000A15B6"/>
    <w:rsid w:val="0011691C"/>
    <w:rsid w:val="003905FE"/>
    <w:rsid w:val="00412F7F"/>
    <w:rsid w:val="006A247A"/>
    <w:rsid w:val="006C0B77"/>
    <w:rsid w:val="007562CA"/>
    <w:rsid w:val="0076599E"/>
    <w:rsid w:val="00815951"/>
    <w:rsid w:val="008242FF"/>
    <w:rsid w:val="00870751"/>
    <w:rsid w:val="00922C48"/>
    <w:rsid w:val="009E7694"/>
    <w:rsid w:val="00B43047"/>
    <w:rsid w:val="00B80E1A"/>
    <w:rsid w:val="00B915B7"/>
    <w:rsid w:val="00D9605D"/>
    <w:rsid w:val="00DA479A"/>
    <w:rsid w:val="00EA59DF"/>
    <w:rsid w:val="00EE4070"/>
    <w:rsid w:val="00F12C76"/>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DCD8"/>
  <w15:chartTrackingRefBased/>
  <w15:docId w15:val="{38E6E9C7-C223-4986-B417-3CCB3367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659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659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6599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6599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6599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659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6599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6599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6599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99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6599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6599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6599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6599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6599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6599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6599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6599E"/>
    <w:rPr>
      <w:rFonts w:eastAsiaTheme="majorEastAsia" w:cstheme="majorBidi"/>
      <w:color w:val="272727" w:themeColor="text1" w:themeTint="D8"/>
      <w:sz w:val="28"/>
    </w:rPr>
  </w:style>
  <w:style w:type="paragraph" w:styleId="a3">
    <w:name w:val="Title"/>
    <w:basedOn w:val="a"/>
    <w:next w:val="a"/>
    <w:link w:val="a4"/>
    <w:uiPriority w:val="10"/>
    <w:qFormat/>
    <w:rsid w:val="0076599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5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9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659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599E"/>
    <w:pPr>
      <w:spacing w:before="160"/>
      <w:jc w:val="center"/>
    </w:pPr>
    <w:rPr>
      <w:i/>
      <w:iCs/>
      <w:color w:val="404040" w:themeColor="text1" w:themeTint="BF"/>
    </w:rPr>
  </w:style>
  <w:style w:type="character" w:customStyle="1" w:styleId="22">
    <w:name w:val="Цитата 2 Знак"/>
    <w:basedOn w:val="a0"/>
    <w:link w:val="21"/>
    <w:uiPriority w:val="29"/>
    <w:rsid w:val="0076599E"/>
    <w:rPr>
      <w:rFonts w:ascii="Times New Roman" w:hAnsi="Times New Roman"/>
      <w:i/>
      <w:iCs/>
      <w:color w:val="404040" w:themeColor="text1" w:themeTint="BF"/>
      <w:sz w:val="28"/>
    </w:rPr>
  </w:style>
  <w:style w:type="paragraph" w:styleId="a7">
    <w:name w:val="List Paragraph"/>
    <w:basedOn w:val="a"/>
    <w:uiPriority w:val="34"/>
    <w:qFormat/>
    <w:rsid w:val="0076599E"/>
    <w:pPr>
      <w:ind w:left="720"/>
      <w:contextualSpacing/>
    </w:pPr>
  </w:style>
  <w:style w:type="character" w:styleId="a8">
    <w:name w:val="Intense Emphasis"/>
    <w:basedOn w:val="a0"/>
    <w:uiPriority w:val="21"/>
    <w:qFormat/>
    <w:rsid w:val="0076599E"/>
    <w:rPr>
      <w:i/>
      <w:iCs/>
      <w:color w:val="2E74B5" w:themeColor="accent1" w:themeShade="BF"/>
    </w:rPr>
  </w:style>
  <w:style w:type="paragraph" w:styleId="a9">
    <w:name w:val="Intense Quote"/>
    <w:basedOn w:val="a"/>
    <w:next w:val="a"/>
    <w:link w:val="aa"/>
    <w:uiPriority w:val="30"/>
    <w:qFormat/>
    <w:rsid w:val="007659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6599E"/>
    <w:rPr>
      <w:rFonts w:ascii="Times New Roman" w:hAnsi="Times New Roman"/>
      <w:i/>
      <w:iCs/>
      <w:color w:val="2E74B5" w:themeColor="accent1" w:themeShade="BF"/>
      <w:sz w:val="28"/>
    </w:rPr>
  </w:style>
  <w:style w:type="character" w:styleId="ab">
    <w:name w:val="Intense Reference"/>
    <w:basedOn w:val="a0"/>
    <w:uiPriority w:val="32"/>
    <w:qFormat/>
    <w:rsid w:val="0076599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Шигин</dc:creator>
  <cp:keywords/>
  <dc:description/>
  <cp:lastModifiedBy>Дмитрий Шигин</cp:lastModifiedBy>
  <cp:revision>29</cp:revision>
  <dcterms:created xsi:type="dcterms:W3CDTF">2025-06-25T12:34:00Z</dcterms:created>
  <dcterms:modified xsi:type="dcterms:W3CDTF">2025-06-25T12:52:00Z</dcterms:modified>
</cp:coreProperties>
</file>